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5E76" w:rsidRDefault="00C02204" w:rsidP="00485E76">
      <w:pPr>
        <w:spacing w:before="80" w:after="80" w:line="360" w:lineRule="exact"/>
        <w:ind w:firstLine="567"/>
        <w:jc w:val="both"/>
        <w:rPr>
          <w:b/>
          <w:bCs/>
          <w:sz w:val="28"/>
          <w:szCs w:val="28"/>
          <w:lang w:val="hr-HR"/>
        </w:rPr>
      </w:pPr>
      <w:r>
        <w:rPr>
          <w:b/>
          <w:sz w:val="28"/>
          <w:szCs w:val="28"/>
        </w:rPr>
        <w:t>1</w:t>
      </w:r>
      <w:r w:rsidR="00485E76">
        <w:rPr>
          <w:b/>
          <w:sz w:val="28"/>
          <w:szCs w:val="28"/>
        </w:rPr>
        <w:t>8</w:t>
      </w:r>
      <w:r w:rsidR="00C373FE" w:rsidRPr="00C373FE">
        <w:rPr>
          <w:b/>
          <w:sz w:val="28"/>
          <w:szCs w:val="28"/>
        </w:rPr>
        <w:t>. Tên thủ tục hành chính:</w:t>
      </w:r>
      <w:r w:rsidR="00C373FE" w:rsidRPr="00C373FE">
        <w:rPr>
          <w:b/>
          <w:sz w:val="28"/>
          <w:szCs w:val="28"/>
          <w:lang w:val="hr-HR"/>
        </w:rPr>
        <w:t xml:space="preserve"> </w:t>
      </w:r>
      <w:r w:rsidR="00485E76" w:rsidRPr="00AC5C33">
        <w:rPr>
          <w:b/>
          <w:sz w:val="28"/>
          <w:szCs w:val="28"/>
          <w:lang w:val="pt-BR"/>
        </w:rPr>
        <w:t>Cấp Giấy chứng nhận hành nghề xử lý vật thể thuộc diện kiểm dịch thực vật</w:t>
      </w:r>
      <w:r w:rsidR="00485E76" w:rsidRPr="00E46A2B">
        <w:rPr>
          <w:b/>
          <w:bCs/>
          <w:sz w:val="28"/>
          <w:szCs w:val="28"/>
          <w:lang w:val="hr-HR"/>
        </w:rPr>
        <w:t xml:space="preserve"> </w:t>
      </w:r>
    </w:p>
    <w:p w:rsidR="00C21B4A" w:rsidRPr="00E46A2B" w:rsidRDefault="00C21B4A" w:rsidP="00485E76">
      <w:pPr>
        <w:spacing w:before="80" w:after="80" w:line="360" w:lineRule="exact"/>
        <w:ind w:firstLine="567"/>
        <w:jc w:val="both"/>
        <w:rPr>
          <w:b/>
          <w:bCs/>
          <w:sz w:val="28"/>
          <w:szCs w:val="28"/>
          <w:lang w:val="hr-HR"/>
        </w:rPr>
      </w:pPr>
      <w:r w:rsidRPr="00E46A2B">
        <w:rPr>
          <w:b/>
          <w:bCs/>
          <w:sz w:val="28"/>
          <w:szCs w:val="28"/>
          <w:lang w:val="hr-HR"/>
        </w:rPr>
        <w:t>Thủ tục hành chính cấp trung ương</w:t>
      </w:r>
    </w:p>
    <w:p w:rsidR="00B17CC1" w:rsidRPr="00AC5C33" w:rsidRDefault="00B17CC1" w:rsidP="00485E76">
      <w:pPr>
        <w:spacing w:before="80" w:after="80" w:line="360" w:lineRule="exact"/>
        <w:ind w:firstLine="567"/>
        <w:jc w:val="both"/>
        <w:rPr>
          <w:b/>
          <w:sz w:val="28"/>
          <w:szCs w:val="28"/>
        </w:rPr>
      </w:pPr>
      <w:r w:rsidRPr="00AC5C33">
        <w:rPr>
          <w:b/>
          <w:sz w:val="28"/>
          <w:szCs w:val="28"/>
        </w:rPr>
        <w:t>Lĩnh vực: Bảo vệ thực vật</w:t>
      </w:r>
    </w:p>
    <w:p w:rsidR="007E34FF" w:rsidRPr="00AC5C33" w:rsidRDefault="007E34FF" w:rsidP="00485E76">
      <w:pPr>
        <w:spacing w:before="80" w:after="80" w:line="360" w:lineRule="exact"/>
        <w:ind w:firstLine="567"/>
        <w:jc w:val="both"/>
        <w:rPr>
          <w:b/>
          <w:i/>
          <w:sz w:val="28"/>
          <w:szCs w:val="28"/>
          <w:lang w:val="pt-BR"/>
        </w:rPr>
      </w:pPr>
      <w:r w:rsidRPr="00AC5C33">
        <w:rPr>
          <w:b/>
          <w:sz w:val="28"/>
          <w:szCs w:val="28"/>
          <w:lang w:val="pt-BR"/>
        </w:rPr>
        <w:t xml:space="preserve">1.Trình tự thực hiện: </w:t>
      </w:r>
    </w:p>
    <w:p w:rsidR="00485E76" w:rsidRPr="00485E76" w:rsidRDefault="00485E76" w:rsidP="00485E76">
      <w:pPr>
        <w:spacing w:before="80" w:after="80" w:line="360" w:lineRule="exact"/>
        <w:ind w:firstLine="567"/>
        <w:jc w:val="both"/>
        <w:rPr>
          <w:bCs/>
          <w:sz w:val="28"/>
          <w:szCs w:val="28"/>
          <w:lang w:val="sv-SE"/>
        </w:rPr>
      </w:pPr>
      <w:r w:rsidRPr="00485E76">
        <w:rPr>
          <w:sz w:val="28"/>
          <w:szCs w:val="28"/>
          <w:lang w:val="hr-HR"/>
        </w:rPr>
        <w:t xml:space="preserve">- </w:t>
      </w:r>
      <w:r w:rsidRPr="00485E76">
        <w:rPr>
          <w:sz w:val="28"/>
          <w:szCs w:val="28"/>
        </w:rPr>
        <w:t>B</w:t>
      </w:r>
      <w:r w:rsidRPr="00485E76">
        <w:rPr>
          <w:sz w:val="28"/>
          <w:szCs w:val="28"/>
          <w:lang w:val="hr-HR"/>
        </w:rPr>
        <w:t>ư</w:t>
      </w:r>
      <w:r w:rsidRPr="00485E76">
        <w:rPr>
          <w:sz w:val="28"/>
          <w:szCs w:val="28"/>
        </w:rPr>
        <w:t>ớc</w:t>
      </w:r>
      <w:r w:rsidRPr="00485E76">
        <w:rPr>
          <w:sz w:val="28"/>
          <w:szCs w:val="28"/>
          <w:lang w:val="hr-HR"/>
        </w:rPr>
        <w:t xml:space="preserve"> 1: </w:t>
      </w:r>
      <w:r w:rsidRPr="00485E76">
        <w:rPr>
          <w:sz w:val="28"/>
          <w:szCs w:val="28"/>
        </w:rPr>
        <w:t>Tổ</w:t>
      </w:r>
      <w:r w:rsidRPr="00485E76">
        <w:rPr>
          <w:sz w:val="28"/>
          <w:szCs w:val="28"/>
          <w:lang w:val="hr-HR"/>
        </w:rPr>
        <w:t xml:space="preserve"> </w:t>
      </w:r>
      <w:r w:rsidRPr="00485E76">
        <w:rPr>
          <w:sz w:val="28"/>
          <w:szCs w:val="28"/>
        </w:rPr>
        <w:t>chức</w:t>
      </w:r>
      <w:r w:rsidRPr="00485E76">
        <w:rPr>
          <w:sz w:val="28"/>
          <w:szCs w:val="28"/>
          <w:lang w:val="hr-HR"/>
        </w:rPr>
        <w:t xml:space="preserve"> đă</w:t>
      </w:r>
      <w:r w:rsidRPr="00485E76">
        <w:rPr>
          <w:sz w:val="28"/>
          <w:szCs w:val="28"/>
        </w:rPr>
        <w:t>ng</w:t>
      </w:r>
      <w:r w:rsidRPr="00485E76">
        <w:rPr>
          <w:sz w:val="28"/>
          <w:szCs w:val="28"/>
          <w:lang w:val="hr-HR"/>
        </w:rPr>
        <w:t xml:space="preserve"> </w:t>
      </w:r>
      <w:r w:rsidRPr="00485E76">
        <w:rPr>
          <w:sz w:val="28"/>
          <w:szCs w:val="28"/>
        </w:rPr>
        <w:t>k</w:t>
      </w:r>
      <w:r w:rsidRPr="00485E76">
        <w:rPr>
          <w:sz w:val="28"/>
          <w:szCs w:val="28"/>
          <w:lang w:val="hr-HR"/>
        </w:rPr>
        <w:t xml:space="preserve">ý </w:t>
      </w:r>
      <w:r w:rsidRPr="00485E76">
        <w:rPr>
          <w:sz w:val="28"/>
          <w:szCs w:val="28"/>
        </w:rPr>
        <w:t>cấp</w:t>
      </w:r>
      <w:r w:rsidRPr="00485E76">
        <w:rPr>
          <w:sz w:val="28"/>
          <w:szCs w:val="28"/>
          <w:lang w:val="hr-HR"/>
        </w:rPr>
        <w:t xml:space="preserve"> </w:t>
      </w:r>
      <w:r w:rsidRPr="00485E76">
        <w:rPr>
          <w:sz w:val="28"/>
          <w:szCs w:val="28"/>
        </w:rPr>
        <w:t>Giấy</w:t>
      </w:r>
      <w:r w:rsidRPr="00485E76">
        <w:rPr>
          <w:sz w:val="28"/>
          <w:szCs w:val="28"/>
          <w:lang w:val="hr-HR"/>
        </w:rPr>
        <w:t xml:space="preserve"> </w:t>
      </w:r>
      <w:r w:rsidRPr="00485E76">
        <w:rPr>
          <w:sz w:val="28"/>
          <w:szCs w:val="28"/>
        </w:rPr>
        <w:t>chứng</w:t>
      </w:r>
      <w:r w:rsidRPr="00485E76">
        <w:rPr>
          <w:sz w:val="28"/>
          <w:szCs w:val="28"/>
          <w:lang w:val="hr-HR"/>
        </w:rPr>
        <w:t xml:space="preserve"> </w:t>
      </w:r>
      <w:r w:rsidRPr="00485E76">
        <w:rPr>
          <w:sz w:val="28"/>
          <w:szCs w:val="28"/>
        </w:rPr>
        <w:t>nhận</w:t>
      </w:r>
      <w:r w:rsidRPr="00485E76">
        <w:rPr>
          <w:sz w:val="28"/>
          <w:szCs w:val="28"/>
          <w:lang w:val="hr-HR"/>
        </w:rPr>
        <w:t xml:space="preserve"> </w:t>
      </w:r>
      <w:r w:rsidRPr="00485E76">
        <w:rPr>
          <w:sz w:val="28"/>
          <w:szCs w:val="28"/>
        </w:rPr>
        <w:t>h</w:t>
      </w:r>
      <w:r w:rsidRPr="00485E76">
        <w:rPr>
          <w:sz w:val="28"/>
          <w:szCs w:val="28"/>
          <w:lang w:val="hr-HR"/>
        </w:rPr>
        <w:t>à</w:t>
      </w:r>
      <w:r w:rsidRPr="00485E76">
        <w:rPr>
          <w:sz w:val="28"/>
          <w:szCs w:val="28"/>
        </w:rPr>
        <w:t>nh</w:t>
      </w:r>
      <w:r w:rsidRPr="00485E76">
        <w:rPr>
          <w:sz w:val="28"/>
          <w:szCs w:val="28"/>
          <w:lang w:val="hr-HR"/>
        </w:rPr>
        <w:t xml:space="preserve"> </w:t>
      </w:r>
      <w:r w:rsidRPr="00485E76">
        <w:rPr>
          <w:sz w:val="28"/>
          <w:szCs w:val="28"/>
        </w:rPr>
        <w:t>nghề</w:t>
      </w:r>
      <w:r w:rsidRPr="00485E76">
        <w:rPr>
          <w:sz w:val="28"/>
          <w:szCs w:val="28"/>
          <w:lang w:val="hr-HR"/>
        </w:rPr>
        <w:t xml:space="preserve"> </w:t>
      </w:r>
      <w:r w:rsidRPr="00485E76">
        <w:rPr>
          <w:sz w:val="28"/>
          <w:szCs w:val="28"/>
        </w:rPr>
        <w:t>xử</w:t>
      </w:r>
      <w:r w:rsidRPr="00485E76">
        <w:rPr>
          <w:sz w:val="28"/>
          <w:szCs w:val="28"/>
          <w:lang w:val="hr-HR"/>
        </w:rPr>
        <w:t xml:space="preserve"> </w:t>
      </w:r>
      <w:r w:rsidRPr="00485E76">
        <w:rPr>
          <w:sz w:val="28"/>
          <w:szCs w:val="28"/>
        </w:rPr>
        <w:t>l</w:t>
      </w:r>
      <w:r w:rsidRPr="00485E76">
        <w:rPr>
          <w:sz w:val="28"/>
          <w:szCs w:val="28"/>
          <w:lang w:val="hr-HR"/>
        </w:rPr>
        <w:t xml:space="preserve">ý </w:t>
      </w:r>
      <w:r w:rsidRPr="00485E76">
        <w:rPr>
          <w:sz w:val="28"/>
          <w:szCs w:val="28"/>
        </w:rPr>
        <w:t>vật</w:t>
      </w:r>
      <w:r w:rsidRPr="00485E76">
        <w:rPr>
          <w:sz w:val="28"/>
          <w:szCs w:val="28"/>
          <w:lang w:val="hr-HR"/>
        </w:rPr>
        <w:t xml:space="preserve"> </w:t>
      </w:r>
      <w:r w:rsidRPr="00485E76">
        <w:rPr>
          <w:sz w:val="28"/>
          <w:szCs w:val="28"/>
        </w:rPr>
        <w:t>thể</w:t>
      </w:r>
      <w:r w:rsidRPr="00485E76">
        <w:rPr>
          <w:sz w:val="28"/>
          <w:szCs w:val="28"/>
          <w:lang w:val="hr-HR"/>
        </w:rPr>
        <w:t xml:space="preserve"> </w:t>
      </w:r>
      <w:r w:rsidRPr="00485E76">
        <w:rPr>
          <w:sz w:val="28"/>
          <w:szCs w:val="28"/>
        </w:rPr>
        <w:t>nộp</w:t>
      </w:r>
      <w:r w:rsidRPr="00485E76">
        <w:rPr>
          <w:sz w:val="28"/>
          <w:szCs w:val="28"/>
          <w:lang w:val="hr-HR"/>
        </w:rPr>
        <w:t xml:space="preserve"> </w:t>
      </w:r>
      <w:r w:rsidRPr="00485E76">
        <w:rPr>
          <w:sz w:val="28"/>
          <w:szCs w:val="28"/>
        </w:rPr>
        <w:t>trực</w:t>
      </w:r>
      <w:r w:rsidRPr="00485E76">
        <w:rPr>
          <w:sz w:val="28"/>
          <w:szCs w:val="28"/>
          <w:lang w:val="hr-HR"/>
        </w:rPr>
        <w:t xml:space="preserve"> </w:t>
      </w:r>
      <w:r w:rsidRPr="00485E76">
        <w:rPr>
          <w:sz w:val="28"/>
          <w:szCs w:val="28"/>
        </w:rPr>
        <w:t>tiếp</w:t>
      </w:r>
      <w:r w:rsidRPr="00485E76">
        <w:rPr>
          <w:sz w:val="28"/>
          <w:szCs w:val="28"/>
          <w:lang w:val="hr-HR"/>
        </w:rPr>
        <w:t xml:space="preserve"> </w:t>
      </w:r>
      <w:r w:rsidRPr="00485E76">
        <w:rPr>
          <w:sz w:val="28"/>
          <w:szCs w:val="28"/>
        </w:rPr>
        <w:t>hoặc</w:t>
      </w:r>
      <w:r w:rsidRPr="00485E76">
        <w:rPr>
          <w:sz w:val="28"/>
          <w:szCs w:val="28"/>
          <w:lang w:val="hr-HR"/>
        </w:rPr>
        <w:t xml:space="preserve"> </w:t>
      </w:r>
      <w:r w:rsidRPr="00485E76">
        <w:rPr>
          <w:sz w:val="28"/>
          <w:szCs w:val="28"/>
        </w:rPr>
        <w:t>gửi</w:t>
      </w:r>
      <w:r w:rsidRPr="00485E76">
        <w:rPr>
          <w:sz w:val="28"/>
          <w:szCs w:val="28"/>
          <w:lang w:val="hr-HR"/>
        </w:rPr>
        <w:t xml:space="preserve"> </w:t>
      </w:r>
      <w:r w:rsidRPr="00485E76">
        <w:rPr>
          <w:sz w:val="28"/>
          <w:szCs w:val="28"/>
        </w:rPr>
        <w:t>qua</w:t>
      </w:r>
      <w:r w:rsidRPr="00485E76">
        <w:rPr>
          <w:sz w:val="28"/>
          <w:szCs w:val="28"/>
          <w:lang w:val="hr-HR"/>
        </w:rPr>
        <w:t xml:space="preserve"> đư</w:t>
      </w:r>
      <w:r w:rsidRPr="00485E76">
        <w:rPr>
          <w:sz w:val="28"/>
          <w:szCs w:val="28"/>
        </w:rPr>
        <w:t>ờng</w:t>
      </w:r>
      <w:r w:rsidRPr="00485E76">
        <w:rPr>
          <w:sz w:val="28"/>
          <w:szCs w:val="28"/>
          <w:lang w:val="hr-HR"/>
        </w:rPr>
        <w:t xml:space="preserve"> </w:t>
      </w:r>
      <w:r w:rsidRPr="00485E76">
        <w:rPr>
          <w:sz w:val="28"/>
          <w:szCs w:val="28"/>
        </w:rPr>
        <w:t>b</w:t>
      </w:r>
      <w:r w:rsidRPr="00485E76">
        <w:rPr>
          <w:sz w:val="28"/>
          <w:szCs w:val="28"/>
          <w:lang w:val="hr-HR"/>
        </w:rPr>
        <w:t>ư</w:t>
      </w:r>
      <w:r w:rsidRPr="00485E76">
        <w:rPr>
          <w:sz w:val="28"/>
          <w:szCs w:val="28"/>
        </w:rPr>
        <w:t>u</w:t>
      </w:r>
      <w:r w:rsidRPr="00485E76">
        <w:rPr>
          <w:sz w:val="28"/>
          <w:szCs w:val="28"/>
          <w:lang w:val="hr-HR"/>
        </w:rPr>
        <w:t xml:space="preserve"> đ</w:t>
      </w:r>
      <w:r w:rsidRPr="00485E76">
        <w:rPr>
          <w:sz w:val="28"/>
          <w:szCs w:val="28"/>
        </w:rPr>
        <w:t>iện</w:t>
      </w:r>
      <w:r w:rsidRPr="00485E76">
        <w:rPr>
          <w:sz w:val="28"/>
          <w:szCs w:val="28"/>
          <w:lang w:val="hr-HR"/>
        </w:rPr>
        <w:t xml:space="preserve"> 01 </w:t>
      </w:r>
      <w:r w:rsidRPr="00485E76">
        <w:rPr>
          <w:sz w:val="28"/>
          <w:szCs w:val="28"/>
        </w:rPr>
        <w:t>bộ</w:t>
      </w:r>
      <w:r w:rsidRPr="00485E76">
        <w:rPr>
          <w:sz w:val="28"/>
          <w:szCs w:val="28"/>
          <w:lang w:val="hr-HR"/>
        </w:rPr>
        <w:t xml:space="preserve"> </w:t>
      </w:r>
      <w:r w:rsidRPr="00485E76">
        <w:rPr>
          <w:sz w:val="28"/>
          <w:szCs w:val="28"/>
        </w:rPr>
        <w:t>hồ</w:t>
      </w:r>
      <w:r w:rsidRPr="00485E76">
        <w:rPr>
          <w:sz w:val="28"/>
          <w:szCs w:val="28"/>
          <w:lang w:val="hr-HR"/>
        </w:rPr>
        <w:t xml:space="preserve"> </w:t>
      </w:r>
      <w:r w:rsidRPr="00485E76">
        <w:rPr>
          <w:sz w:val="28"/>
          <w:szCs w:val="28"/>
        </w:rPr>
        <w:t>s</w:t>
      </w:r>
      <w:r w:rsidRPr="00485E76">
        <w:rPr>
          <w:sz w:val="28"/>
          <w:szCs w:val="28"/>
          <w:lang w:val="hr-HR"/>
        </w:rPr>
        <w:t xml:space="preserve">ơ </w:t>
      </w:r>
      <w:r w:rsidRPr="00485E76">
        <w:rPr>
          <w:sz w:val="28"/>
          <w:szCs w:val="28"/>
        </w:rPr>
        <w:t>cho</w:t>
      </w:r>
      <w:r w:rsidRPr="00485E76">
        <w:rPr>
          <w:sz w:val="28"/>
          <w:szCs w:val="28"/>
          <w:lang w:val="hr-HR"/>
        </w:rPr>
        <w:t xml:space="preserve"> </w:t>
      </w:r>
      <w:r w:rsidRPr="00485E76">
        <w:rPr>
          <w:sz w:val="28"/>
          <w:szCs w:val="28"/>
        </w:rPr>
        <w:t>Cục</w:t>
      </w:r>
      <w:r w:rsidRPr="00485E76">
        <w:rPr>
          <w:sz w:val="28"/>
          <w:szCs w:val="28"/>
          <w:lang w:val="hr-HR"/>
        </w:rPr>
        <w:t xml:space="preserve"> </w:t>
      </w:r>
      <w:r w:rsidRPr="00485E76">
        <w:rPr>
          <w:sz w:val="28"/>
          <w:szCs w:val="28"/>
        </w:rPr>
        <w:t>Bảo</w:t>
      </w:r>
      <w:r w:rsidRPr="00485E76">
        <w:rPr>
          <w:sz w:val="28"/>
          <w:szCs w:val="28"/>
          <w:lang w:val="hr-HR"/>
        </w:rPr>
        <w:t xml:space="preserve"> </w:t>
      </w:r>
      <w:r w:rsidRPr="00485E76">
        <w:rPr>
          <w:sz w:val="28"/>
          <w:szCs w:val="28"/>
        </w:rPr>
        <w:t>vệ</w:t>
      </w:r>
      <w:r w:rsidRPr="00485E76">
        <w:rPr>
          <w:sz w:val="28"/>
          <w:szCs w:val="28"/>
          <w:lang w:val="hr-HR"/>
        </w:rPr>
        <w:t xml:space="preserve"> </w:t>
      </w:r>
      <w:r w:rsidRPr="00485E76">
        <w:rPr>
          <w:sz w:val="28"/>
          <w:szCs w:val="28"/>
        </w:rPr>
        <w:t>thực</w:t>
      </w:r>
      <w:r w:rsidRPr="00485E76">
        <w:rPr>
          <w:sz w:val="28"/>
          <w:szCs w:val="28"/>
          <w:lang w:val="hr-HR"/>
        </w:rPr>
        <w:t xml:space="preserve"> </w:t>
      </w:r>
      <w:r w:rsidRPr="00485E76">
        <w:rPr>
          <w:sz w:val="28"/>
          <w:szCs w:val="28"/>
        </w:rPr>
        <w:t>vật</w:t>
      </w:r>
      <w:r w:rsidRPr="00485E76">
        <w:rPr>
          <w:sz w:val="28"/>
          <w:szCs w:val="28"/>
          <w:lang w:val="hr-HR"/>
        </w:rPr>
        <w:t>.</w:t>
      </w:r>
    </w:p>
    <w:p w:rsidR="00485E76" w:rsidRPr="00485E76" w:rsidRDefault="00485E76" w:rsidP="00485E76">
      <w:pPr>
        <w:tabs>
          <w:tab w:val="left" w:pos="4536"/>
        </w:tabs>
        <w:spacing w:before="80" w:after="80" w:line="360" w:lineRule="exact"/>
        <w:ind w:firstLine="567"/>
        <w:jc w:val="both"/>
        <w:rPr>
          <w:sz w:val="28"/>
          <w:szCs w:val="28"/>
          <w:lang w:val="de-DE"/>
        </w:rPr>
      </w:pPr>
      <w:r w:rsidRPr="00485E76">
        <w:rPr>
          <w:bCs/>
          <w:sz w:val="28"/>
          <w:szCs w:val="28"/>
          <w:lang w:val="sv-SE"/>
        </w:rPr>
        <w:t xml:space="preserve"> - Bước 2: </w:t>
      </w:r>
      <w:r w:rsidRPr="00485E76">
        <w:rPr>
          <w:sz w:val="28"/>
          <w:szCs w:val="28"/>
          <w:lang w:val="de-DE"/>
        </w:rPr>
        <w:t>Trong thời gian 05 ngày làm việc kể từ khi nhận được hồ sơ, Cục Bảo vệ thực vật thẩm định hồ sơ và thông báo bằng văn bản kết quả thẩm định cho tổ chức đăng ký.</w:t>
      </w:r>
    </w:p>
    <w:p w:rsidR="00485E76" w:rsidRPr="00485E76" w:rsidRDefault="00485E76" w:rsidP="00485E76">
      <w:pPr>
        <w:tabs>
          <w:tab w:val="left" w:pos="4536"/>
        </w:tabs>
        <w:spacing w:before="80" w:after="80" w:line="360" w:lineRule="exact"/>
        <w:ind w:firstLine="567"/>
        <w:jc w:val="both"/>
        <w:rPr>
          <w:bCs/>
          <w:spacing w:val="-4"/>
          <w:sz w:val="28"/>
          <w:szCs w:val="28"/>
          <w:lang w:val="de-DE"/>
        </w:rPr>
      </w:pPr>
      <w:r w:rsidRPr="00485E76">
        <w:rPr>
          <w:sz w:val="28"/>
          <w:szCs w:val="28"/>
          <w:lang w:val="de-DE"/>
        </w:rPr>
        <w:t xml:space="preserve">- Bước 3: </w:t>
      </w:r>
      <w:r w:rsidRPr="00485E76">
        <w:rPr>
          <w:bCs/>
          <w:spacing w:val="-4"/>
          <w:sz w:val="28"/>
          <w:szCs w:val="28"/>
          <w:lang w:val="vi-VN"/>
        </w:rPr>
        <w:t>Trong thời</w:t>
      </w:r>
      <w:r w:rsidRPr="00485E76">
        <w:rPr>
          <w:bCs/>
          <w:spacing w:val="-4"/>
          <w:sz w:val="28"/>
          <w:szCs w:val="28"/>
          <w:lang w:val="de-DE"/>
        </w:rPr>
        <w:t xml:space="preserve"> gian</w:t>
      </w:r>
      <w:r w:rsidRPr="00485E76">
        <w:rPr>
          <w:bCs/>
          <w:spacing w:val="-4"/>
          <w:sz w:val="28"/>
          <w:szCs w:val="28"/>
          <w:lang w:val="vi-VN"/>
        </w:rPr>
        <w:t xml:space="preserve"> 15</w:t>
      </w:r>
      <w:r w:rsidRPr="00485E76">
        <w:rPr>
          <w:bCs/>
          <w:spacing w:val="-4"/>
          <w:sz w:val="28"/>
          <w:szCs w:val="28"/>
          <w:lang w:val="de-DE"/>
        </w:rPr>
        <w:t xml:space="preserve"> </w:t>
      </w:r>
      <w:r w:rsidRPr="00485E76">
        <w:rPr>
          <w:bCs/>
          <w:spacing w:val="-4"/>
          <w:sz w:val="28"/>
          <w:szCs w:val="28"/>
          <w:lang w:val="vi-VN"/>
        </w:rPr>
        <w:t>ngày</w:t>
      </w:r>
      <w:r w:rsidRPr="00485E76">
        <w:rPr>
          <w:bCs/>
          <w:spacing w:val="-4"/>
          <w:sz w:val="28"/>
          <w:szCs w:val="28"/>
          <w:lang w:val="de-DE"/>
        </w:rPr>
        <w:t xml:space="preserve"> </w:t>
      </w:r>
      <w:r w:rsidRPr="00485E76">
        <w:rPr>
          <w:bCs/>
          <w:spacing w:val="-4"/>
          <w:sz w:val="28"/>
          <w:szCs w:val="28"/>
          <w:lang w:val="vi-VN"/>
        </w:rPr>
        <w:t>kể từ ngày nhận hồ sơ hợp lệ, Cục Bảo vệ thực vật tổ chức kiểm tra thực tế điều kiện hành nghề của tổ chức đăng ký</w:t>
      </w:r>
      <w:r w:rsidRPr="00485E76">
        <w:rPr>
          <w:bCs/>
          <w:spacing w:val="-4"/>
          <w:sz w:val="28"/>
          <w:szCs w:val="28"/>
          <w:lang w:val="de-DE"/>
        </w:rPr>
        <w:t xml:space="preserve"> và cấp Giấy chứng nhận hành nghề xử lý vật thể thuộc diện kiểm dịch thực vật theo mẫu quy định tại Phụ lục V ban hành kèm theo Thông tư  số 05/2015/TT-BNNPTNT. </w:t>
      </w:r>
    </w:p>
    <w:p w:rsidR="00485E76" w:rsidRPr="00485E76" w:rsidRDefault="00485E76" w:rsidP="00485E76">
      <w:pPr>
        <w:tabs>
          <w:tab w:val="left" w:pos="4536"/>
        </w:tabs>
        <w:spacing w:before="80" w:after="80" w:line="360" w:lineRule="exact"/>
        <w:ind w:firstLine="567"/>
        <w:jc w:val="both"/>
        <w:rPr>
          <w:bCs/>
          <w:spacing w:val="-4"/>
          <w:sz w:val="28"/>
          <w:szCs w:val="28"/>
          <w:lang w:val="vi-VN"/>
        </w:rPr>
      </w:pPr>
      <w:r w:rsidRPr="00485E76">
        <w:rPr>
          <w:bCs/>
          <w:spacing w:val="-4"/>
          <w:sz w:val="28"/>
          <w:szCs w:val="28"/>
          <w:lang w:val="de-DE"/>
        </w:rPr>
        <w:t>T</w:t>
      </w:r>
      <w:r w:rsidRPr="00485E76">
        <w:rPr>
          <w:bCs/>
          <w:spacing w:val="-4"/>
          <w:sz w:val="28"/>
          <w:szCs w:val="28"/>
          <w:lang w:val="vi-VN"/>
        </w:rPr>
        <w:t>rường hợp không cấp phải trả lời bằng văn bản và nêu rõ lý do.</w:t>
      </w:r>
    </w:p>
    <w:p w:rsidR="00485E76" w:rsidRPr="00485E76" w:rsidRDefault="00485E76" w:rsidP="00485E76">
      <w:pPr>
        <w:spacing w:before="80" w:after="80" w:line="360" w:lineRule="exact"/>
        <w:ind w:firstLine="567"/>
        <w:jc w:val="both"/>
        <w:rPr>
          <w:b/>
          <w:sz w:val="28"/>
          <w:szCs w:val="28"/>
          <w:lang w:val="vi-VN"/>
        </w:rPr>
      </w:pPr>
      <w:r w:rsidRPr="00485E76">
        <w:rPr>
          <w:b/>
          <w:sz w:val="28"/>
          <w:szCs w:val="28"/>
          <w:lang w:val="vi-VN"/>
        </w:rPr>
        <w:t>2.  Cách thức thực hiện:</w:t>
      </w:r>
    </w:p>
    <w:p w:rsidR="00485E76" w:rsidRPr="00485E76" w:rsidRDefault="00485E76" w:rsidP="00485E76">
      <w:pPr>
        <w:spacing w:before="80" w:after="80" w:line="360" w:lineRule="exact"/>
        <w:ind w:firstLine="567"/>
        <w:jc w:val="both"/>
        <w:rPr>
          <w:sz w:val="28"/>
          <w:szCs w:val="28"/>
          <w:lang w:val="vi-VN"/>
        </w:rPr>
      </w:pPr>
      <w:r w:rsidRPr="00485E76">
        <w:rPr>
          <w:sz w:val="28"/>
          <w:szCs w:val="28"/>
          <w:lang w:val="vi-VN"/>
        </w:rPr>
        <w:t>Hồ sơ được nộp trực tiếp hoặc gửi qua đường bưu điện cho Cục Bảo vệ thực vật.</w:t>
      </w:r>
    </w:p>
    <w:p w:rsidR="00485E76" w:rsidRPr="00485E76" w:rsidRDefault="00485E76" w:rsidP="00485E76">
      <w:pPr>
        <w:spacing w:before="80" w:after="80" w:line="360" w:lineRule="exact"/>
        <w:ind w:firstLine="567"/>
        <w:jc w:val="both"/>
        <w:rPr>
          <w:b/>
          <w:sz w:val="28"/>
          <w:szCs w:val="28"/>
          <w:lang w:val="vi-VN"/>
        </w:rPr>
      </w:pPr>
      <w:r w:rsidRPr="00485E76">
        <w:rPr>
          <w:b/>
          <w:sz w:val="28"/>
          <w:szCs w:val="28"/>
          <w:lang w:val="vi-VN"/>
        </w:rPr>
        <w:t>3. Thành phần, số lượng hồ sơ:</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a) Đơn đề nghị theo mẫu tại Phụ lục II ban hành kèm theo Thông tư số 05/2015/TT-BNNPTNT.</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b) Bản thuyết minh về quy trình kỹ thuật, phương tiện, danh mục trang thiết bị xử lý đối với từng biện pháp, loại hình và quy mô đăng ký  theo mẫu quy định tại Phụ lục VII ban hành kèm theo Thông tư số 05/2015/TT-BNNPTNT.</w:t>
      </w:r>
    </w:p>
    <w:p w:rsidR="00485E76" w:rsidRPr="00485E76" w:rsidRDefault="00485E76" w:rsidP="00485E76">
      <w:pPr>
        <w:spacing w:before="80" w:after="80" w:line="360" w:lineRule="exact"/>
        <w:ind w:firstLine="567"/>
        <w:jc w:val="both"/>
        <w:rPr>
          <w:b/>
          <w:i/>
          <w:spacing w:val="-4"/>
          <w:sz w:val="28"/>
          <w:szCs w:val="28"/>
          <w:lang w:val="de-DE"/>
        </w:rPr>
      </w:pPr>
      <w:r w:rsidRPr="00485E76">
        <w:rPr>
          <w:sz w:val="28"/>
          <w:szCs w:val="28"/>
          <w:lang w:val="de-DE"/>
        </w:rPr>
        <w:t xml:space="preserve">c) </w:t>
      </w:r>
      <w:r w:rsidRPr="00485E76">
        <w:rPr>
          <w:spacing w:val="-4"/>
          <w:sz w:val="28"/>
          <w:szCs w:val="28"/>
          <w:lang w:val="de-DE"/>
        </w:rPr>
        <w:t>Bản sao có chứng thực hoặc bản sao chụp mang theo bản chính để đối chiếu Bằng tốt nghiệp trình</w:t>
      </w:r>
      <w:r w:rsidRPr="00485E76">
        <w:rPr>
          <w:spacing w:val="-4"/>
          <w:sz w:val="28"/>
          <w:szCs w:val="28"/>
          <w:lang w:val="vi-VN"/>
        </w:rPr>
        <w:t xml:space="preserve"> độ từ đại học trở lên</w:t>
      </w:r>
      <w:r w:rsidRPr="00485E76">
        <w:rPr>
          <w:spacing w:val="-4"/>
          <w:sz w:val="28"/>
          <w:szCs w:val="28"/>
          <w:lang w:val="de-DE"/>
        </w:rPr>
        <w:t xml:space="preserve"> của người trực tiếp quản lý điều hành.</w:t>
      </w:r>
    </w:p>
    <w:p w:rsidR="00485E76" w:rsidRPr="00485E76" w:rsidRDefault="00485E76" w:rsidP="00485E76">
      <w:pPr>
        <w:spacing w:before="80" w:after="80" w:line="360" w:lineRule="exact"/>
        <w:ind w:firstLine="567"/>
        <w:jc w:val="both"/>
        <w:rPr>
          <w:b/>
          <w:i/>
          <w:sz w:val="28"/>
          <w:szCs w:val="28"/>
          <w:lang w:val="de-DE"/>
        </w:rPr>
      </w:pPr>
      <w:r w:rsidRPr="00485E76">
        <w:rPr>
          <w:sz w:val="28"/>
          <w:szCs w:val="28"/>
          <w:lang w:val="de-DE"/>
        </w:rPr>
        <w:t xml:space="preserve">d) Bản chính Giấy khám </w:t>
      </w:r>
      <w:r w:rsidRPr="00485E76">
        <w:rPr>
          <w:sz w:val="28"/>
          <w:szCs w:val="28"/>
          <w:lang w:val="vi-VN"/>
        </w:rPr>
        <w:t>sức khỏe</w:t>
      </w:r>
      <w:r w:rsidRPr="00485E76">
        <w:rPr>
          <w:sz w:val="28"/>
          <w:szCs w:val="28"/>
          <w:lang w:val="de-DE"/>
        </w:rPr>
        <w:t xml:space="preserve"> của người trực tiếp quản lý điều hành do cơ quan y tế cấp huyện trở lên cấp; Bản sao chụp giấy khám sức khỏe của người trực tiếp thực hiện xử lý vật thể.</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đ) Danh sách người trực tiếp thực hiện xử lý vật thể đã được cấp Thẻ hành nghề.</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 xml:space="preserve">e) </w:t>
      </w:r>
      <w:r w:rsidRPr="00485E76">
        <w:rPr>
          <w:sz w:val="28"/>
          <w:szCs w:val="28"/>
          <w:lang w:val="vi-VN"/>
        </w:rPr>
        <w:t>Bản sao chụp Phương án phòng cháy chữa cháy được phê duyệt hoặc Biên bản kiểm tra an toàn về phòng cháy và chữa cháy hoặc giấy tờ chứng minh đủ điều kiện về phòng cháy chữa cháy theo quy định của pháp luật; cam kết bảo vệ môi trường đã được phê duyệt hoặc giấy tờ chứng minh đủ điều kiện về đảm bảo môi trường theo quy định của pháp luật</w:t>
      </w:r>
      <w:r w:rsidRPr="00485E76">
        <w:rPr>
          <w:sz w:val="28"/>
          <w:szCs w:val="28"/>
          <w:lang w:val="de-DE"/>
        </w:rPr>
        <w:t>.</w:t>
      </w:r>
    </w:p>
    <w:p w:rsidR="00485E76" w:rsidRPr="00485E76" w:rsidRDefault="00485E76" w:rsidP="00485E76">
      <w:pPr>
        <w:spacing w:before="80" w:after="80" w:line="360" w:lineRule="exact"/>
        <w:ind w:firstLine="567"/>
        <w:jc w:val="both"/>
        <w:rPr>
          <w:sz w:val="28"/>
          <w:szCs w:val="28"/>
          <w:lang w:val="de-DE" w:eastAsia="vi-VN"/>
        </w:rPr>
      </w:pPr>
      <w:r w:rsidRPr="00485E76">
        <w:rPr>
          <w:sz w:val="28"/>
          <w:szCs w:val="28"/>
          <w:lang w:val="de-DE" w:eastAsia="vi-VN"/>
        </w:rPr>
        <w:lastRenderedPageBreak/>
        <w:t>g) Bản sao chụp Giấy chứng nhận đăng ký kinh doanh.</w:t>
      </w:r>
    </w:p>
    <w:p w:rsidR="00485E76" w:rsidRPr="00485E76" w:rsidRDefault="00485E76" w:rsidP="00485E76">
      <w:pPr>
        <w:spacing w:before="80" w:after="80" w:line="360" w:lineRule="exact"/>
        <w:ind w:firstLine="567"/>
        <w:jc w:val="both"/>
        <w:rPr>
          <w:sz w:val="28"/>
          <w:szCs w:val="28"/>
          <w:lang w:val="de-DE" w:eastAsia="vi-VN"/>
        </w:rPr>
      </w:pPr>
      <w:r w:rsidRPr="00485E76">
        <w:rPr>
          <w:sz w:val="28"/>
          <w:szCs w:val="28"/>
          <w:lang w:val="de-DE" w:eastAsia="vi-VN"/>
        </w:rPr>
        <w:t>Số lượng hồ sơ: 01 bộ</w:t>
      </w:r>
    </w:p>
    <w:p w:rsidR="00485E76" w:rsidRPr="00485E76" w:rsidRDefault="00485E76" w:rsidP="00485E76">
      <w:pPr>
        <w:spacing w:before="80" w:after="80" w:line="360" w:lineRule="exact"/>
        <w:ind w:firstLine="567"/>
        <w:jc w:val="both"/>
        <w:rPr>
          <w:sz w:val="28"/>
          <w:szCs w:val="28"/>
          <w:lang w:val="de-DE"/>
        </w:rPr>
      </w:pPr>
      <w:r w:rsidRPr="00485E76">
        <w:rPr>
          <w:b/>
          <w:sz w:val="28"/>
          <w:szCs w:val="28"/>
          <w:lang w:val="de-DE"/>
        </w:rPr>
        <w:t>4. Thời hạn giải quyết:</w:t>
      </w:r>
      <w:r w:rsidRPr="00485E76">
        <w:rPr>
          <w:sz w:val="28"/>
          <w:szCs w:val="28"/>
          <w:lang w:val="de-DE"/>
        </w:rPr>
        <w:t xml:space="preserve"> </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20 ngày làm việc kể từ ngày nhận đầy đủ hồ sơ hợp lệ.</w:t>
      </w:r>
    </w:p>
    <w:p w:rsidR="00485E76" w:rsidRPr="00485E76" w:rsidRDefault="00485E76" w:rsidP="00485E76">
      <w:pPr>
        <w:spacing w:before="80" w:after="80" w:line="360" w:lineRule="exact"/>
        <w:ind w:firstLine="567"/>
        <w:jc w:val="both"/>
        <w:rPr>
          <w:sz w:val="28"/>
          <w:szCs w:val="28"/>
          <w:lang w:val="de-DE"/>
        </w:rPr>
      </w:pPr>
      <w:r w:rsidRPr="00485E76">
        <w:rPr>
          <w:b/>
          <w:sz w:val="28"/>
          <w:szCs w:val="28"/>
          <w:lang w:val="de-DE"/>
        </w:rPr>
        <w:t>5. Đối tượng thực hiện thủ tục hành chính:</w:t>
      </w:r>
      <w:r w:rsidRPr="00485E76">
        <w:rPr>
          <w:sz w:val="28"/>
          <w:szCs w:val="28"/>
          <w:lang w:val="de-DE"/>
        </w:rPr>
        <w:t xml:space="preserve"> </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Tổ chức đăng ký hành nghề xử lý vật thể thuộc diện kiểm dịch thực vật</w:t>
      </w:r>
    </w:p>
    <w:p w:rsidR="00485E76" w:rsidRPr="00485E76" w:rsidRDefault="00485E76" w:rsidP="00485E76">
      <w:pPr>
        <w:spacing w:before="80" w:after="80" w:line="360" w:lineRule="exact"/>
        <w:ind w:firstLine="567"/>
        <w:jc w:val="both"/>
        <w:rPr>
          <w:sz w:val="28"/>
          <w:szCs w:val="28"/>
          <w:lang w:val="de-DE"/>
        </w:rPr>
      </w:pPr>
      <w:r w:rsidRPr="00485E76">
        <w:rPr>
          <w:b/>
          <w:sz w:val="28"/>
          <w:szCs w:val="28"/>
          <w:lang w:val="de-DE"/>
        </w:rPr>
        <w:t xml:space="preserve">6. Cơ quan thực hiện thủ tục hành chính: </w:t>
      </w:r>
      <w:r w:rsidRPr="00485E76">
        <w:rPr>
          <w:sz w:val="28"/>
          <w:szCs w:val="28"/>
          <w:lang w:val="de-DE"/>
        </w:rPr>
        <w:t>Cục Bảo vệ thực vật</w:t>
      </w:r>
    </w:p>
    <w:p w:rsidR="00485E76" w:rsidRPr="00485E76" w:rsidRDefault="00485E76" w:rsidP="00485E76">
      <w:pPr>
        <w:spacing w:before="80" w:after="80" w:line="360" w:lineRule="exact"/>
        <w:ind w:firstLine="567"/>
        <w:jc w:val="both"/>
        <w:rPr>
          <w:sz w:val="28"/>
          <w:szCs w:val="28"/>
          <w:lang w:val="de-DE"/>
        </w:rPr>
      </w:pPr>
      <w:r w:rsidRPr="00485E76">
        <w:rPr>
          <w:b/>
          <w:sz w:val="28"/>
          <w:szCs w:val="28"/>
          <w:lang w:val="de-DE"/>
        </w:rPr>
        <w:t>7. Kết quả thực hiện thủ tục hành chính</w:t>
      </w:r>
      <w:r w:rsidRPr="00485E76">
        <w:rPr>
          <w:sz w:val="28"/>
          <w:szCs w:val="28"/>
          <w:lang w:val="de-DE"/>
        </w:rPr>
        <w:t xml:space="preserve">: </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Giấy chứng nhận hành nghề xử lý vật thể thuộc diện kiểm dịch thực vật (Có giá trị trong thời hạn 05 năm).</w:t>
      </w:r>
    </w:p>
    <w:p w:rsidR="00485E76" w:rsidRPr="00485E76" w:rsidRDefault="00485E76" w:rsidP="00485E76">
      <w:pPr>
        <w:spacing w:before="80" w:after="80" w:line="360" w:lineRule="exact"/>
        <w:ind w:firstLine="567"/>
        <w:jc w:val="both"/>
        <w:rPr>
          <w:sz w:val="28"/>
          <w:szCs w:val="28"/>
          <w:lang w:val="de-DE"/>
        </w:rPr>
      </w:pPr>
      <w:r w:rsidRPr="00485E76">
        <w:rPr>
          <w:b/>
          <w:sz w:val="28"/>
          <w:szCs w:val="28"/>
          <w:lang w:val="de-DE"/>
        </w:rPr>
        <w:t>8. Phí, lệ phí:</w:t>
      </w:r>
      <w:r w:rsidRPr="00485E76">
        <w:rPr>
          <w:sz w:val="28"/>
          <w:szCs w:val="28"/>
          <w:lang w:val="de-DE"/>
        </w:rPr>
        <w:t xml:space="preserve"> </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Theo quy định tại Thông tư số 223/2012/TT-BTC ngày 24/12/2012 (Mục II, Biểu mức thu phí, lệ phí trong lĩnh vực bảo vệ thực vật).</w:t>
      </w:r>
    </w:p>
    <w:p w:rsidR="00485E76" w:rsidRPr="00485E76" w:rsidRDefault="00485E76" w:rsidP="00485E76">
      <w:pPr>
        <w:spacing w:before="80" w:after="80" w:line="360" w:lineRule="exact"/>
        <w:ind w:firstLine="567"/>
        <w:jc w:val="both"/>
        <w:rPr>
          <w:spacing w:val="-6"/>
          <w:sz w:val="28"/>
          <w:szCs w:val="28"/>
          <w:lang w:val="de-DE"/>
        </w:rPr>
      </w:pPr>
      <w:r w:rsidRPr="00485E76">
        <w:rPr>
          <w:b/>
          <w:spacing w:val="-6"/>
          <w:sz w:val="28"/>
          <w:szCs w:val="28"/>
          <w:lang w:val="de-DE"/>
        </w:rPr>
        <w:t>9. Tên mẫu đơn, mẫu t</w:t>
      </w:r>
      <w:r w:rsidRPr="00485E76">
        <w:rPr>
          <w:b/>
          <w:spacing w:val="-6"/>
          <w:sz w:val="28"/>
          <w:szCs w:val="28"/>
          <w:lang w:val="vi-VN"/>
        </w:rPr>
        <w:t>ờ</w:t>
      </w:r>
      <w:r w:rsidRPr="00485E76">
        <w:rPr>
          <w:b/>
          <w:spacing w:val="-6"/>
          <w:sz w:val="28"/>
          <w:szCs w:val="28"/>
          <w:lang w:val="de-DE"/>
        </w:rPr>
        <w:t xml:space="preserve"> khai</w:t>
      </w:r>
      <w:r w:rsidRPr="00485E76">
        <w:rPr>
          <w:spacing w:val="-6"/>
          <w:sz w:val="28"/>
          <w:szCs w:val="28"/>
          <w:lang w:val="de-DE"/>
        </w:rPr>
        <w:t>:</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 xml:space="preserve">- Đơn đề nghị </w:t>
      </w:r>
      <w:r w:rsidRPr="00485E76">
        <w:rPr>
          <w:sz w:val="28"/>
          <w:szCs w:val="28"/>
          <w:lang w:val="sv-SE"/>
        </w:rPr>
        <w:t>cấp giấy chứng nhận hành nghề xử lý vật thể thuộc diện kiểm dịch thực vật</w:t>
      </w:r>
      <w:r w:rsidRPr="00485E76">
        <w:rPr>
          <w:sz w:val="28"/>
          <w:szCs w:val="28"/>
          <w:lang w:val="de-DE"/>
        </w:rPr>
        <w:t xml:space="preserve"> ( Phụ lục II ban hành kèm theo Thông tư số 05/2015/TT-BNNPTNT).</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 Bản thuyết minh về quy trình kỹ thuật, phương tiện, danh mục trang thiết bị xử lý đối với từng biện pháp, loại hình và quy mô đăng ký (Phụ lục VII ban hành kèm theo Thông tư số 05/2015/TT-BNNPTNT).</w:t>
      </w:r>
    </w:p>
    <w:p w:rsidR="00485E76" w:rsidRPr="00485E76" w:rsidRDefault="00485E76" w:rsidP="00485E76">
      <w:pPr>
        <w:spacing w:before="80" w:after="80" w:line="360" w:lineRule="exact"/>
        <w:ind w:firstLine="567"/>
        <w:jc w:val="both"/>
        <w:rPr>
          <w:sz w:val="28"/>
          <w:szCs w:val="28"/>
          <w:lang w:val="de-DE"/>
        </w:rPr>
      </w:pPr>
      <w:r w:rsidRPr="00485E76">
        <w:rPr>
          <w:b/>
          <w:sz w:val="28"/>
          <w:szCs w:val="28"/>
          <w:lang w:val="de-DE"/>
        </w:rPr>
        <w:t>10. Yêu cầu, điều kiện thực hiện thủ tục hành chính</w:t>
      </w:r>
      <w:r w:rsidRPr="00485E76">
        <w:rPr>
          <w:sz w:val="28"/>
          <w:szCs w:val="28"/>
          <w:lang w:val="de-DE"/>
        </w:rPr>
        <w:t xml:space="preserve">: </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Tổ chức được cấp Giấy chứng nhận hành nghề xử lý vật thể thuộc diện kiểm dịch thực vật phải có đủ các điều kiện sau đây:</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 Điều kiện về cơ sở vật chất - kỹ thuật bao gồm:</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 Có địa điểm xử lý vật thể, nhà xưởng, kho chứa, phương tiện phù hợp với quy mô, biện pháp và loại hình xử lý theo quy chuẩn kỹ thuật quốc gia về xử lý vật thể thuộc diện kiểm dịch thực vật;</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 Có thiết bị đối với từng biện pháp xử lý quy định tại Phụ lục I ban hành kèm theo Nghị định số 66/2016/NĐ-CP ngày 01 tháng 7 năm 2016.</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 xml:space="preserve"> + Có đủ điều kiện phòng cháy và chữa cháy, bảo vệ môi trường theo quy định của pháp luật.</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 Điều kiện về nhân lực bao gồm:</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 xml:space="preserve">+ Người trực tiếp quản lý, điều hành tổ chức hành nghề xử lý vật thể thuộc diện kiểm dịch thực vật có trình độ chuyên môn từ đại học trở lên quy định tại Quy chuẩn kỹ thuật quốc gia QCVN 01 - 19:2010/BNNPTNT về quy trình xông hơi </w:t>
      </w:r>
      <w:r w:rsidRPr="00485E76">
        <w:rPr>
          <w:sz w:val="28"/>
          <w:szCs w:val="28"/>
          <w:lang w:val="de-DE"/>
        </w:rPr>
        <w:lastRenderedPageBreak/>
        <w:t>khử trùng hoặc tiêu chuẩn Việt Nam, tiêu chuẩn cơ sở về xử lý vật thể thuộc diện kiểm dịch thực vật; bảo đảm sức khỏe theo quy định;</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 Người trực tiếp thực hiện xử lý vật thể thuộc diện kiểm dịch thực vật có Thẻ hành nghề do cơ quan quản lý nhà nước chuyên ngành bảo vệ và kiểm dịch thực vật thuộc Bộ Nông nghiệp và Phát triển nông thôn cấp; bảo đảm sức khỏe theo quy định.</w:t>
      </w:r>
    </w:p>
    <w:p w:rsidR="00485E76" w:rsidRPr="00485E76" w:rsidRDefault="00485E76" w:rsidP="00485E76">
      <w:pPr>
        <w:spacing w:before="80" w:after="80" w:line="360" w:lineRule="exact"/>
        <w:ind w:firstLine="567"/>
        <w:jc w:val="both"/>
        <w:rPr>
          <w:sz w:val="28"/>
          <w:szCs w:val="28"/>
          <w:lang w:val="de-DE"/>
        </w:rPr>
      </w:pPr>
      <w:r w:rsidRPr="00485E76">
        <w:rPr>
          <w:b/>
          <w:sz w:val="28"/>
          <w:szCs w:val="28"/>
          <w:lang w:val="de-DE"/>
        </w:rPr>
        <w:t>11. Căn cứ pháp lý của thủ tục hành chính</w:t>
      </w:r>
      <w:r w:rsidRPr="00485E76">
        <w:rPr>
          <w:sz w:val="28"/>
          <w:szCs w:val="28"/>
          <w:lang w:val="de-DE"/>
        </w:rPr>
        <w:t xml:space="preserve">: </w:t>
      </w:r>
    </w:p>
    <w:p w:rsidR="00485E76" w:rsidRPr="00485E76" w:rsidRDefault="00485E76" w:rsidP="00485E76">
      <w:pPr>
        <w:tabs>
          <w:tab w:val="left" w:pos="720"/>
          <w:tab w:val="left" w:pos="9072"/>
        </w:tabs>
        <w:spacing w:before="80" w:after="80" w:line="360" w:lineRule="exact"/>
        <w:ind w:firstLine="567"/>
        <w:jc w:val="both"/>
        <w:rPr>
          <w:sz w:val="28"/>
          <w:szCs w:val="28"/>
          <w:lang w:val="de-DE"/>
        </w:rPr>
      </w:pPr>
      <w:r w:rsidRPr="00485E76">
        <w:rPr>
          <w:sz w:val="28"/>
          <w:szCs w:val="28"/>
          <w:lang w:val="de-DE"/>
        </w:rPr>
        <w:t>- Luật Bảo vệ và kiểm dịch thực vật số 41/2013/QH13.</w:t>
      </w:r>
    </w:p>
    <w:p w:rsidR="00485E76" w:rsidRPr="00485E76" w:rsidRDefault="00485E76" w:rsidP="00485E76">
      <w:pPr>
        <w:spacing w:before="80" w:after="80" w:line="360" w:lineRule="exact"/>
        <w:ind w:firstLine="567"/>
        <w:jc w:val="both"/>
        <w:rPr>
          <w:sz w:val="28"/>
          <w:szCs w:val="28"/>
          <w:lang w:val="de-DE"/>
        </w:rPr>
      </w:pPr>
      <w:r w:rsidRPr="00485E76">
        <w:rPr>
          <w:sz w:val="28"/>
          <w:szCs w:val="28"/>
          <w:lang w:val="de-DE"/>
        </w:rPr>
        <w:t xml:space="preserve">- Nghị định số </w:t>
      </w:r>
      <w:r w:rsidRPr="00485E76">
        <w:rPr>
          <w:sz w:val="28"/>
          <w:szCs w:val="28"/>
          <w:lang w:val="vi-VN"/>
        </w:rPr>
        <w:t>66/2016/NĐ-CP</w:t>
      </w:r>
      <w:r w:rsidRPr="00485E76">
        <w:rPr>
          <w:iCs/>
          <w:sz w:val="28"/>
          <w:szCs w:val="28"/>
          <w:lang w:val="vi-VN"/>
        </w:rPr>
        <w:t xml:space="preserve"> ngày 01 tháng 7 năm 2016</w:t>
      </w:r>
      <w:r w:rsidRPr="00485E76">
        <w:rPr>
          <w:sz w:val="28"/>
          <w:szCs w:val="28"/>
          <w:lang w:val="de-DE"/>
        </w:rPr>
        <w:t xml:space="preserve"> của Chính phủ quy định điều kiện đầu tư kinh doanh về bảo vệ và kiểm dịch thực vật; giống cây trồng; nuôi động vật rừng thông thường; chăn nuôi; thủy sản; thực phẩm.</w:t>
      </w:r>
    </w:p>
    <w:p w:rsidR="00485E76" w:rsidRPr="00485E76" w:rsidRDefault="00485E76" w:rsidP="00485E76">
      <w:pPr>
        <w:spacing w:before="80" w:after="80" w:line="360" w:lineRule="exact"/>
        <w:ind w:firstLine="567"/>
        <w:jc w:val="both"/>
        <w:rPr>
          <w:noProof/>
          <w:spacing w:val="-2"/>
          <w:sz w:val="28"/>
          <w:szCs w:val="28"/>
          <w:lang w:val="de-DE"/>
        </w:rPr>
      </w:pPr>
      <w:r w:rsidRPr="00485E76">
        <w:rPr>
          <w:noProof/>
          <w:spacing w:val="-2"/>
          <w:sz w:val="28"/>
          <w:szCs w:val="28"/>
          <w:lang w:val="de-DE"/>
        </w:rPr>
        <w:t xml:space="preserve">- </w:t>
      </w:r>
      <w:r w:rsidRPr="00485E76">
        <w:rPr>
          <w:sz w:val="28"/>
          <w:szCs w:val="28"/>
          <w:lang w:val="de-DE"/>
        </w:rPr>
        <w:t>Thông tư số 05/2015/TT-BNNPTNT ngày 12 tháng 02 năm 2015 của Bộ Nông nghiệp và Phát triển nông thôn quy định trình tự, thủ tục cấp giấy chứng nhận hành nghề xử lý kiểm dịch thực vật</w:t>
      </w:r>
      <w:r w:rsidRPr="00485E76">
        <w:rPr>
          <w:noProof/>
          <w:spacing w:val="-2"/>
          <w:sz w:val="28"/>
          <w:szCs w:val="28"/>
          <w:lang w:val="de-DE"/>
        </w:rPr>
        <w:t>.</w:t>
      </w:r>
    </w:p>
    <w:p w:rsidR="00485E76" w:rsidRPr="00485E76" w:rsidRDefault="00485E76" w:rsidP="00485E76">
      <w:pPr>
        <w:spacing w:before="80" w:after="80" w:line="360" w:lineRule="exact"/>
        <w:ind w:firstLine="567"/>
        <w:jc w:val="both"/>
        <w:rPr>
          <w:noProof/>
          <w:spacing w:val="-2"/>
          <w:sz w:val="28"/>
          <w:szCs w:val="28"/>
          <w:lang w:val="de-DE"/>
        </w:rPr>
      </w:pPr>
      <w:r w:rsidRPr="00485E76">
        <w:rPr>
          <w:noProof/>
          <w:spacing w:val="-2"/>
          <w:sz w:val="28"/>
          <w:szCs w:val="28"/>
          <w:lang w:val="de-DE"/>
        </w:rPr>
        <w:t xml:space="preserve">- </w:t>
      </w:r>
      <w:r w:rsidRPr="00485E76">
        <w:rPr>
          <w:sz w:val="28"/>
          <w:szCs w:val="28"/>
          <w:lang w:val="de-DE"/>
        </w:rPr>
        <w:t>Thông tư số 223/2012/TT-BTC ngày 24/12/2012 của Bộ Tài chính quy định chế độ thu nộp và quản lý sử dụng phí, lệ phí trong lĩnh vực bảo vệ thực vật.</w:t>
      </w:r>
    </w:p>
    <w:p w:rsidR="00485E76" w:rsidRDefault="00485E76" w:rsidP="00485E76">
      <w:pPr>
        <w:spacing w:before="120"/>
        <w:ind w:firstLine="709"/>
        <w:jc w:val="center"/>
        <w:rPr>
          <w:b/>
          <w:bCs/>
          <w:sz w:val="28"/>
          <w:szCs w:val="28"/>
          <w:lang w:val="fr-FR"/>
        </w:rPr>
      </w:pPr>
      <w:bookmarkStart w:id="0" w:name="chuong_phuluc_1"/>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Default="00485E76" w:rsidP="00485E76">
      <w:pPr>
        <w:spacing w:before="120"/>
        <w:ind w:firstLine="709"/>
        <w:jc w:val="center"/>
        <w:rPr>
          <w:b/>
          <w:bCs/>
          <w:sz w:val="28"/>
          <w:szCs w:val="28"/>
          <w:lang w:val="fr-FR"/>
        </w:rPr>
      </w:pPr>
    </w:p>
    <w:p w:rsidR="00485E76" w:rsidRPr="00485E76" w:rsidRDefault="00485E76" w:rsidP="00485E76">
      <w:pPr>
        <w:spacing w:before="120"/>
        <w:ind w:firstLine="709"/>
        <w:jc w:val="center"/>
        <w:rPr>
          <w:b/>
          <w:bCs/>
          <w:sz w:val="28"/>
          <w:szCs w:val="28"/>
          <w:lang w:val="fr-FR"/>
        </w:rPr>
      </w:pPr>
    </w:p>
    <w:p w:rsidR="00485E76" w:rsidRPr="00485E76" w:rsidRDefault="00485E76" w:rsidP="00485E76">
      <w:pPr>
        <w:spacing w:before="120"/>
        <w:jc w:val="center"/>
        <w:rPr>
          <w:lang w:val="vi-VN"/>
        </w:rPr>
      </w:pPr>
      <w:r w:rsidRPr="00485E76">
        <w:rPr>
          <w:b/>
          <w:bCs/>
          <w:lang w:val="fr-FR"/>
        </w:rPr>
        <w:lastRenderedPageBreak/>
        <w:t xml:space="preserve">Phụ </w:t>
      </w:r>
      <w:bookmarkStart w:id="1" w:name="_GoBack"/>
      <w:bookmarkEnd w:id="1"/>
      <w:r w:rsidRPr="00485E76">
        <w:rPr>
          <w:b/>
          <w:bCs/>
          <w:lang w:val="fr-FR"/>
        </w:rPr>
        <w:t>lục</w:t>
      </w:r>
      <w:r w:rsidRPr="00485E76">
        <w:rPr>
          <w:b/>
          <w:bCs/>
          <w:lang w:val="vi-VN"/>
        </w:rPr>
        <w:t xml:space="preserve"> I</w:t>
      </w:r>
      <w:bookmarkEnd w:id="0"/>
    </w:p>
    <w:p w:rsidR="00485E76" w:rsidRPr="00485E76" w:rsidRDefault="00485E76" w:rsidP="00485E76">
      <w:pPr>
        <w:spacing w:before="120"/>
        <w:jc w:val="center"/>
        <w:rPr>
          <w:lang w:val="vi-VN"/>
        </w:rPr>
      </w:pPr>
      <w:bookmarkStart w:id="2" w:name="chuong_phuluc_1_name"/>
      <w:r w:rsidRPr="00485E76">
        <w:rPr>
          <w:b/>
          <w:sz w:val="26"/>
          <w:szCs w:val="26"/>
          <w:lang w:val="vi-VN"/>
        </w:rPr>
        <w:t>DANH MỤC THIẾT BỊ</w:t>
      </w:r>
      <w:bookmarkEnd w:id="2"/>
      <w:r w:rsidRPr="00485E76">
        <w:rPr>
          <w:sz w:val="28"/>
          <w:szCs w:val="28"/>
          <w:lang w:val="vi-VN"/>
        </w:rPr>
        <w:br/>
      </w:r>
      <w:r w:rsidRPr="00485E76">
        <w:rPr>
          <w:i/>
          <w:iCs/>
          <w:lang w:val="vi-VN"/>
        </w:rPr>
        <w:t>(Kèm theo Nghị định số 66/2016/NĐ-CP ngày 01 tháng 7 năm 2016 của Chính phủ)</w:t>
      </w:r>
    </w:p>
    <w:p w:rsidR="00485E76" w:rsidRPr="00485E76" w:rsidRDefault="00485E76" w:rsidP="00485E76">
      <w:pPr>
        <w:spacing w:before="120" w:after="280" w:afterAutospacing="1"/>
        <w:jc w:val="both"/>
        <w:rPr>
          <w:sz w:val="28"/>
          <w:szCs w:val="28"/>
          <w:lang w:val="vi-VN"/>
        </w:rPr>
      </w:pPr>
      <w:r w:rsidRPr="00485E76">
        <w:rPr>
          <w:b/>
          <w:bCs/>
          <w:sz w:val="28"/>
          <w:szCs w:val="28"/>
          <w:lang w:val="vi-VN"/>
        </w:rPr>
        <w:t>Phần 1. Danh mục thiết bị đối với biện pháp xông hơi khử trùng</w:t>
      </w:r>
    </w:p>
    <w:p w:rsidR="00485E76" w:rsidRPr="00485E76" w:rsidRDefault="00485E76" w:rsidP="00485E76">
      <w:pPr>
        <w:spacing w:before="120" w:after="280" w:afterAutospacing="1"/>
        <w:jc w:val="both"/>
        <w:rPr>
          <w:sz w:val="28"/>
          <w:szCs w:val="28"/>
          <w:lang w:val="vi-VN"/>
        </w:rPr>
      </w:pPr>
      <w:r w:rsidRPr="00485E76">
        <w:rPr>
          <w:b/>
          <w:bCs/>
          <w:sz w:val="28"/>
          <w:szCs w:val="28"/>
          <w:lang w:val="vi-VN"/>
        </w:rPr>
        <w:t>Bảng 1. Danh mục thiết bị sử dụng cho biện pháp xông hơi khử trùng bằng Methyl Bromide</w:t>
      </w:r>
    </w:p>
    <w:tbl>
      <w:tblPr>
        <w:tblW w:w="9366" w:type="dxa"/>
        <w:tblBorders>
          <w:top w:val="nil"/>
          <w:bottom w:val="nil"/>
          <w:insideH w:val="nil"/>
          <w:insideV w:val="nil"/>
        </w:tblBorders>
        <w:tblCellMar>
          <w:left w:w="0" w:type="dxa"/>
          <w:right w:w="0" w:type="dxa"/>
        </w:tblCellMar>
        <w:tblLook w:val="04A0" w:firstRow="1" w:lastRow="0" w:firstColumn="1" w:lastColumn="0" w:noHBand="0" w:noVBand="1"/>
      </w:tblPr>
      <w:tblGrid>
        <w:gridCol w:w="879"/>
        <w:gridCol w:w="8487"/>
      </w:tblGrid>
      <w:tr w:rsidR="00485E76" w:rsidRPr="00485E76" w:rsidTr="0020317C">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b/>
                <w:bCs/>
                <w:sz w:val="28"/>
                <w:szCs w:val="28"/>
                <w:lang w:val="vi-VN"/>
              </w:rPr>
              <w:t>TT</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b/>
                <w:bCs/>
                <w:sz w:val="28"/>
                <w:szCs w:val="28"/>
                <w:lang w:val="vi-VN"/>
              </w:rPr>
              <w:t>Thiết bị</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Thiết bị đo nồng độ hơi thuốc</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2.</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Thiết bị phát hiện rò rỉ thuốc xông hơi</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3.</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Thiết bị đo tồn dư thuốc sau khi thông thoáng (đo TLV)</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4.</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Thiết bị thông thoáng, đảo khí</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5.</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Thiết bị hóa hơi</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6.</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Thiết bị gia nhiệt</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7.</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Dụng cụ, trang bị bảo hộ cá nhân (mặt nạ, bình lọc, thiết bị thở ôxy...)</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8.</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Ống dẫn thuốc</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9.</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Bạt khử trùng</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10.</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Vật liệu làm kín khác (bạt giấy dán chuyên dụng, hồ dán, băng dính, rắn cát...)</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11.</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Thiết bị đo nhiệt độ, ẩm độ</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12.</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Dụng cụ cân, đo</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13.</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Dụng cụ, thiết bị lấy mẫu và giám định sinh vật gây hại</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14.</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Dụng cụ, thiết bị phun vệ sinh</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15.</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Biển cảnh giới</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16.</w:t>
            </w:r>
          </w:p>
        </w:tc>
        <w:tc>
          <w:tcPr>
            <w:tcW w:w="84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Trang thiết bị phòng cháy chữa cháy</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79"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17.</w:t>
            </w:r>
          </w:p>
        </w:tc>
        <w:tc>
          <w:tcPr>
            <w:tcW w:w="848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Bộ dụng cụ sơ cứu</w:t>
            </w:r>
          </w:p>
        </w:tc>
      </w:tr>
    </w:tbl>
    <w:p w:rsidR="00485E76" w:rsidRPr="00485E76" w:rsidRDefault="00485E76" w:rsidP="00485E76">
      <w:pPr>
        <w:spacing w:before="120" w:after="280" w:afterAutospacing="1"/>
        <w:jc w:val="both"/>
        <w:rPr>
          <w:b/>
          <w:bCs/>
          <w:sz w:val="28"/>
          <w:szCs w:val="28"/>
        </w:rPr>
      </w:pPr>
    </w:p>
    <w:p w:rsidR="00485E76" w:rsidRPr="00485E76" w:rsidRDefault="00485E76" w:rsidP="00485E76">
      <w:pPr>
        <w:spacing w:before="120" w:after="280" w:afterAutospacing="1"/>
        <w:jc w:val="both"/>
        <w:rPr>
          <w:b/>
          <w:bCs/>
          <w:sz w:val="28"/>
          <w:szCs w:val="28"/>
        </w:rPr>
      </w:pPr>
    </w:p>
    <w:p w:rsidR="00485E76" w:rsidRPr="00485E76" w:rsidRDefault="00485E76" w:rsidP="00485E76">
      <w:pPr>
        <w:spacing w:before="120" w:after="280" w:afterAutospacing="1"/>
        <w:jc w:val="both"/>
        <w:rPr>
          <w:b/>
          <w:bCs/>
          <w:sz w:val="28"/>
          <w:szCs w:val="28"/>
        </w:rPr>
      </w:pPr>
    </w:p>
    <w:p w:rsidR="00485E76" w:rsidRPr="00485E76" w:rsidRDefault="00485E76" w:rsidP="00485E76">
      <w:pPr>
        <w:spacing w:before="120" w:after="280" w:afterAutospacing="1"/>
        <w:jc w:val="both"/>
        <w:rPr>
          <w:b/>
          <w:bCs/>
          <w:sz w:val="28"/>
          <w:szCs w:val="28"/>
        </w:rPr>
      </w:pPr>
    </w:p>
    <w:p w:rsidR="00485E76" w:rsidRPr="00485E76" w:rsidRDefault="00485E76" w:rsidP="00485E76">
      <w:pPr>
        <w:spacing w:before="120" w:after="280" w:afterAutospacing="1"/>
        <w:jc w:val="both"/>
        <w:rPr>
          <w:b/>
          <w:bCs/>
          <w:sz w:val="28"/>
          <w:szCs w:val="28"/>
        </w:rPr>
      </w:pPr>
    </w:p>
    <w:p w:rsidR="00485E76" w:rsidRPr="00485E76" w:rsidRDefault="00485E76" w:rsidP="00485E76">
      <w:pPr>
        <w:spacing w:before="120" w:after="280" w:afterAutospacing="1"/>
        <w:jc w:val="both"/>
        <w:rPr>
          <w:sz w:val="28"/>
          <w:szCs w:val="28"/>
        </w:rPr>
      </w:pPr>
      <w:r w:rsidRPr="00485E76">
        <w:rPr>
          <w:b/>
          <w:bCs/>
          <w:sz w:val="28"/>
          <w:szCs w:val="28"/>
          <w:lang w:val="vi-VN"/>
        </w:rPr>
        <w:lastRenderedPageBreak/>
        <w:t>Bảng 2. Danh mục thiết bị sử dụng cho biện pháp xông hơi khử trùng bằng Phosphine</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868"/>
        <w:gridCol w:w="8640"/>
      </w:tblGrid>
      <w:tr w:rsidR="00485E76" w:rsidRPr="00485E76" w:rsidTr="0020317C">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b/>
                <w:bCs/>
                <w:sz w:val="28"/>
                <w:szCs w:val="28"/>
                <w:lang w:val="vi-VN"/>
              </w:rPr>
              <w:t>TT</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b/>
                <w:bCs/>
                <w:sz w:val="28"/>
                <w:szCs w:val="28"/>
                <w:lang w:val="vi-VN"/>
              </w:rPr>
              <w:t>Thiết bị</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1.</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Thiết bị đo nồng độ hơi thuốc</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2.</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Thiết bị phát hiện rò rỉ thuốc xông hơi</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3.</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Thiết bị đo tồn dư thuốc sau khi thông thoáng (TLV)</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4.</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Thiết bị thông thoáng</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5.</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Dụng cụ, trang bị bảo hộ cá nhân (mặt nạ, bình lọc, thiết bị thở ôxy...)</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6.</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Bạt khử trùng</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7.</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Vật liệu làm kín khác (bạt giấy dán chuyên dụng, hồ dán, băng dính, rắn cát...)</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8.</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Thiết bị đo nhiệt độ, ẩm độ</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9.</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Dụng cụ cân, đo</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10.</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Dụng cụ, thiết bị lấy mẫu và giám định sinh vật gây hại</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11.</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Dụng cụ, thiết bị phun vệ sinh</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12.</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Biển cảnh giới</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13.</w:t>
            </w:r>
          </w:p>
        </w:tc>
        <w:tc>
          <w:tcPr>
            <w:tcW w:w="8640"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Trang thiết bị phòng cháy chữa cháy</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68"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center"/>
              <w:rPr>
                <w:sz w:val="28"/>
                <w:szCs w:val="28"/>
              </w:rPr>
            </w:pPr>
            <w:r w:rsidRPr="00485E76">
              <w:rPr>
                <w:sz w:val="28"/>
                <w:szCs w:val="28"/>
                <w:lang w:val="vi-VN"/>
              </w:rPr>
              <w:t>14.</w:t>
            </w:r>
          </w:p>
        </w:tc>
        <w:tc>
          <w:tcPr>
            <w:tcW w:w="8640"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Bộ dụng cụ sơ cứu</w:t>
            </w:r>
          </w:p>
        </w:tc>
      </w:tr>
    </w:tbl>
    <w:p w:rsidR="00485E76" w:rsidRPr="00485E76" w:rsidRDefault="00485E76" w:rsidP="00485E76">
      <w:pPr>
        <w:spacing w:before="120" w:after="280" w:afterAutospacing="1"/>
        <w:jc w:val="both"/>
        <w:rPr>
          <w:sz w:val="28"/>
          <w:szCs w:val="28"/>
        </w:rPr>
      </w:pPr>
      <w:r w:rsidRPr="00485E76">
        <w:rPr>
          <w:b/>
          <w:bCs/>
          <w:sz w:val="28"/>
          <w:szCs w:val="28"/>
          <w:lang w:val="vi-VN"/>
        </w:rPr>
        <w:t>Phần 2. Danh mục thiết bị đối với biện pháp xử lý hơi nước nóng</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881"/>
        <w:gridCol w:w="8627"/>
      </w:tblGrid>
      <w:tr w:rsidR="00485E76" w:rsidRPr="00485E76" w:rsidTr="0020317C">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b/>
                <w:bCs/>
                <w:sz w:val="28"/>
                <w:szCs w:val="28"/>
                <w:lang w:val="vi-VN"/>
              </w:rPr>
              <w:t>TT</w:t>
            </w:r>
          </w:p>
        </w:tc>
        <w:tc>
          <w:tcPr>
            <w:tcW w:w="862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b/>
                <w:bCs/>
                <w:sz w:val="28"/>
                <w:szCs w:val="28"/>
                <w:lang w:val="vi-VN"/>
              </w:rPr>
              <w:t>Thiết bị</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w:t>
            </w:r>
          </w:p>
        </w:tc>
        <w:tc>
          <w:tcPr>
            <w:tcW w:w="862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Buồng xử lý</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2.</w:t>
            </w:r>
          </w:p>
        </w:tc>
        <w:tc>
          <w:tcPr>
            <w:tcW w:w="862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Máy tạo hơi nước nóng (Máy VHT)</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3.</w:t>
            </w:r>
          </w:p>
        </w:tc>
        <w:tc>
          <w:tcPr>
            <w:tcW w:w="862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Thiết bị làm mát</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4.</w:t>
            </w:r>
          </w:p>
        </w:tc>
        <w:tc>
          <w:tcPr>
            <w:tcW w:w="862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Hệ thống làm ẩm</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5.</w:t>
            </w:r>
          </w:p>
        </w:tc>
        <w:tc>
          <w:tcPr>
            <w:tcW w:w="862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Quạt luân chuyển không khí</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6.</w:t>
            </w:r>
          </w:p>
        </w:tc>
        <w:tc>
          <w:tcPr>
            <w:tcW w:w="862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Thiết bị đo ẩm độ</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7.</w:t>
            </w:r>
          </w:p>
        </w:tc>
        <w:tc>
          <w:tcPr>
            <w:tcW w:w="862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Thiết bị cảm ứng đo nhiệt</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8.</w:t>
            </w:r>
          </w:p>
        </w:tc>
        <w:tc>
          <w:tcPr>
            <w:tcW w:w="862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Thiết bị hiệu chuẩn</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81" w:type="dxa"/>
            <w:tcBorders>
              <w:top w:val="single" w:sz="8" w:space="0" w:color="auto"/>
              <w:left w:val="single" w:sz="8" w:space="0" w:color="auto"/>
              <w:bottom w:val="single" w:sz="4" w:space="0" w:color="auto"/>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9.</w:t>
            </w:r>
          </w:p>
        </w:tc>
        <w:tc>
          <w:tcPr>
            <w:tcW w:w="8627" w:type="dxa"/>
            <w:tcBorders>
              <w:top w:val="single" w:sz="8" w:space="0" w:color="auto"/>
              <w:left w:val="single" w:sz="8" w:space="0" w:color="auto"/>
              <w:bottom w:val="single" w:sz="4" w:space="0" w:color="auto"/>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Thiết bị ghi dữ liệu về nhiệt độ trong quá trình xử lý</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81" w:type="dxa"/>
            <w:tcBorders>
              <w:top w:val="single" w:sz="4"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10.</w:t>
            </w:r>
          </w:p>
        </w:tc>
        <w:tc>
          <w:tcPr>
            <w:tcW w:w="8627" w:type="dxa"/>
            <w:tcBorders>
              <w:top w:val="single" w:sz="4"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Trang thiết bị phòng cháy chữa cháy</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8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11.</w:t>
            </w:r>
          </w:p>
        </w:tc>
        <w:tc>
          <w:tcPr>
            <w:tcW w:w="862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Bộ dụng cụ sơ cứu</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8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12.</w:t>
            </w:r>
          </w:p>
        </w:tc>
        <w:tc>
          <w:tcPr>
            <w:tcW w:w="862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80"/>
              <w:jc w:val="both"/>
              <w:rPr>
                <w:sz w:val="28"/>
                <w:szCs w:val="28"/>
              </w:rPr>
            </w:pPr>
            <w:r w:rsidRPr="00485E76">
              <w:rPr>
                <w:sz w:val="28"/>
                <w:szCs w:val="28"/>
                <w:lang w:val="vi-VN"/>
              </w:rPr>
              <w:t>Dụng cụ, thiết bị lấy mẫu và giám định sinh vật gây hại</w:t>
            </w:r>
          </w:p>
        </w:tc>
      </w:tr>
    </w:tbl>
    <w:p w:rsidR="00485E76" w:rsidRPr="00485E76" w:rsidRDefault="00485E76" w:rsidP="00485E76">
      <w:pPr>
        <w:spacing w:before="120" w:after="280" w:afterAutospacing="1"/>
        <w:jc w:val="both"/>
        <w:rPr>
          <w:sz w:val="28"/>
          <w:szCs w:val="28"/>
        </w:rPr>
      </w:pPr>
      <w:r w:rsidRPr="00485E76">
        <w:rPr>
          <w:b/>
          <w:bCs/>
          <w:sz w:val="28"/>
          <w:szCs w:val="28"/>
          <w:lang w:val="vi-VN"/>
        </w:rPr>
        <w:lastRenderedPageBreak/>
        <w:t>Phần 3. Danh mục thiết bị đối với biện pháp xử lý chiếu xạ</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821"/>
        <w:gridCol w:w="8687"/>
      </w:tblGrid>
      <w:tr w:rsidR="00485E76" w:rsidRPr="00485E76" w:rsidTr="0020317C">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b/>
                <w:bCs/>
                <w:sz w:val="28"/>
                <w:szCs w:val="28"/>
                <w:lang w:val="vi-VN"/>
              </w:rPr>
              <w:t>TT</w:t>
            </w:r>
          </w:p>
        </w:tc>
        <w:tc>
          <w:tcPr>
            <w:tcW w:w="86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b/>
                <w:bCs/>
                <w:sz w:val="28"/>
                <w:szCs w:val="28"/>
                <w:lang w:val="vi-VN"/>
              </w:rPr>
              <w:t>Thiết bị</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1.</w:t>
            </w:r>
          </w:p>
        </w:tc>
        <w:tc>
          <w:tcPr>
            <w:tcW w:w="86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Nguồn phát xạ</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2.</w:t>
            </w:r>
          </w:p>
        </w:tc>
        <w:tc>
          <w:tcPr>
            <w:tcW w:w="86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Hệ thống băng tải đưa sản phẩm ra vào buồng xử lý</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3.</w:t>
            </w:r>
          </w:p>
        </w:tc>
        <w:tc>
          <w:tcPr>
            <w:tcW w:w="86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Phòng điều khiển</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4.</w:t>
            </w:r>
          </w:p>
        </w:tc>
        <w:tc>
          <w:tcPr>
            <w:tcW w:w="86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Thùng chứa sản phẩm</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5.</w:t>
            </w:r>
          </w:p>
        </w:tc>
        <w:tc>
          <w:tcPr>
            <w:tcW w:w="86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Thiết bị đo liều chiếu xạ</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6.</w:t>
            </w:r>
          </w:p>
        </w:tc>
        <w:tc>
          <w:tcPr>
            <w:tcW w:w="86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Buồng chiếu xạ</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7.</w:t>
            </w:r>
          </w:p>
        </w:tc>
        <w:tc>
          <w:tcPr>
            <w:tcW w:w="86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Thiết bị kiểm xạ</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8.</w:t>
            </w:r>
          </w:p>
        </w:tc>
        <w:tc>
          <w:tcPr>
            <w:tcW w:w="86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Hệ thống khóa liên động để kiểm soát và đảm bảo an toàn</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9.</w:t>
            </w:r>
          </w:p>
        </w:tc>
        <w:tc>
          <w:tcPr>
            <w:tcW w:w="86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Trang bị bảo hộ và thiết bị kiểm soát liều cá nhân</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10.</w:t>
            </w:r>
          </w:p>
        </w:tc>
        <w:tc>
          <w:tcPr>
            <w:tcW w:w="86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Bộ dụng cụ sơ cứu</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21"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11.</w:t>
            </w:r>
          </w:p>
        </w:tc>
        <w:tc>
          <w:tcPr>
            <w:tcW w:w="8687"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Trang thiết bị phòng cháy chữa cháy</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821"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12.</w:t>
            </w:r>
          </w:p>
        </w:tc>
        <w:tc>
          <w:tcPr>
            <w:tcW w:w="8687"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Dụng cụ, thiết bị lấy mẫu và giám định sinh vật gây hại</w:t>
            </w:r>
          </w:p>
        </w:tc>
      </w:tr>
    </w:tbl>
    <w:p w:rsidR="00485E76" w:rsidRPr="00485E76" w:rsidRDefault="00485E76" w:rsidP="00485E76">
      <w:pPr>
        <w:spacing w:before="120" w:after="280" w:afterAutospacing="1"/>
        <w:jc w:val="both"/>
        <w:rPr>
          <w:sz w:val="28"/>
          <w:szCs w:val="28"/>
        </w:rPr>
      </w:pPr>
      <w:r w:rsidRPr="00485E76">
        <w:rPr>
          <w:b/>
          <w:bCs/>
          <w:sz w:val="28"/>
          <w:szCs w:val="28"/>
          <w:lang w:val="vi-VN"/>
        </w:rPr>
        <w:t>Phần 4. Danh mục thiết bị đối với biện pháp xử lý nhiệt nóng</w:t>
      </w:r>
    </w:p>
    <w:tbl>
      <w:tblPr>
        <w:tblW w:w="9508" w:type="dxa"/>
        <w:tblBorders>
          <w:top w:val="nil"/>
          <w:bottom w:val="nil"/>
          <w:insideH w:val="nil"/>
          <w:insideV w:val="nil"/>
        </w:tblBorders>
        <w:tblCellMar>
          <w:left w:w="0" w:type="dxa"/>
          <w:right w:w="0" w:type="dxa"/>
        </w:tblCellMar>
        <w:tblLook w:val="04A0" w:firstRow="1" w:lastRow="0" w:firstColumn="1" w:lastColumn="0" w:noHBand="0" w:noVBand="1"/>
      </w:tblPr>
      <w:tblGrid>
        <w:gridCol w:w="776"/>
        <w:gridCol w:w="8732"/>
      </w:tblGrid>
      <w:tr w:rsidR="00485E76" w:rsidRPr="00485E76" w:rsidTr="0020317C">
        <w:tc>
          <w:tcPr>
            <w:tcW w:w="7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b/>
                <w:bCs/>
                <w:sz w:val="28"/>
                <w:szCs w:val="28"/>
                <w:lang w:val="vi-VN"/>
              </w:rPr>
              <w:t>TT</w:t>
            </w:r>
          </w:p>
        </w:tc>
        <w:tc>
          <w:tcPr>
            <w:tcW w:w="87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b/>
                <w:bCs/>
                <w:sz w:val="28"/>
                <w:szCs w:val="28"/>
                <w:lang w:val="vi-VN"/>
              </w:rPr>
              <w:t>Thiết bị</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7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1.</w:t>
            </w:r>
          </w:p>
        </w:tc>
        <w:tc>
          <w:tcPr>
            <w:tcW w:w="87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Buồng xử lý</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7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2.</w:t>
            </w:r>
          </w:p>
        </w:tc>
        <w:tc>
          <w:tcPr>
            <w:tcW w:w="87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Hệ thống cung cấp nhiệt</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7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3.</w:t>
            </w:r>
          </w:p>
        </w:tc>
        <w:tc>
          <w:tcPr>
            <w:tcW w:w="87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Cảm biến đo nhiệt</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7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4.</w:t>
            </w:r>
          </w:p>
        </w:tc>
        <w:tc>
          <w:tcPr>
            <w:tcW w:w="87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Thiết bị hiển thị nhiệt độ</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7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5.</w:t>
            </w:r>
          </w:p>
        </w:tc>
        <w:tc>
          <w:tcPr>
            <w:tcW w:w="87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Hệ thống đảo khí</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776" w:type="dxa"/>
            <w:tcBorders>
              <w:top w:val="single" w:sz="8" w:space="0" w:color="auto"/>
              <w:left w:val="single" w:sz="8" w:space="0" w:color="auto"/>
              <w:bottom w:val="nil"/>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6.</w:t>
            </w:r>
          </w:p>
        </w:tc>
        <w:tc>
          <w:tcPr>
            <w:tcW w:w="8732" w:type="dxa"/>
            <w:tcBorders>
              <w:top w:val="single" w:sz="8" w:space="0" w:color="auto"/>
              <w:left w:val="single" w:sz="8" w:space="0" w:color="auto"/>
              <w:bottom w:val="nil"/>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Trang thiết bị phòng cháy chữa cháy</w:t>
            </w:r>
          </w:p>
        </w:tc>
      </w:tr>
      <w:tr w:rsidR="00485E76" w:rsidRPr="00485E76" w:rsidTr="0020317C">
        <w:tblPrEx>
          <w:tblBorders>
            <w:top w:val="none" w:sz="0" w:space="0" w:color="auto"/>
            <w:bottom w:val="none" w:sz="0" w:space="0" w:color="auto"/>
            <w:insideH w:val="none" w:sz="0" w:space="0" w:color="auto"/>
            <w:insideV w:val="none" w:sz="0" w:space="0" w:color="auto"/>
          </w:tblBorders>
        </w:tblPrEx>
        <w:tc>
          <w:tcPr>
            <w:tcW w:w="776" w:type="dxa"/>
            <w:tcBorders>
              <w:top w:val="single" w:sz="8" w:space="0" w:color="auto"/>
              <w:left w:val="single" w:sz="8" w:space="0" w:color="auto"/>
              <w:bottom w:val="single" w:sz="8" w:space="0" w:color="auto"/>
              <w:right w:val="nil"/>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center"/>
              <w:rPr>
                <w:sz w:val="28"/>
                <w:szCs w:val="28"/>
              </w:rPr>
            </w:pPr>
            <w:r w:rsidRPr="00485E76">
              <w:rPr>
                <w:sz w:val="28"/>
                <w:szCs w:val="28"/>
                <w:lang w:val="vi-VN"/>
              </w:rPr>
              <w:t>7.</w:t>
            </w:r>
          </w:p>
        </w:tc>
        <w:tc>
          <w:tcPr>
            <w:tcW w:w="8732" w:type="dxa"/>
            <w:tcBorders>
              <w:top w:val="single" w:sz="8" w:space="0" w:color="auto"/>
              <w:left w:val="single" w:sz="8" w:space="0" w:color="auto"/>
              <w:bottom w:val="single" w:sz="8" w:space="0" w:color="auto"/>
              <w:right w:val="single" w:sz="8" w:space="0" w:color="auto"/>
              <w:tl2br w:val="nil"/>
              <w:tr2bl w:val="nil"/>
            </w:tcBorders>
            <w:shd w:val="solid" w:color="FFFFFF" w:fill="auto"/>
            <w:tcMar>
              <w:top w:w="0" w:type="dxa"/>
              <w:left w:w="0" w:type="dxa"/>
              <w:bottom w:w="0" w:type="dxa"/>
              <w:right w:w="0" w:type="dxa"/>
            </w:tcMar>
          </w:tcPr>
          <w:p w:rsidR="00485E76" w:rsidRPr="00485E76" w:rsidRDefault="00485E76" w:rsidP="00485E76">
            <w:pPr>
              <w:spacing w:before="120"/>
              <w:jc w:val="both"/>
              <w:rPr>
                <w:sz w:val="28"/>
                <w:szCs w:val="28"/>
              </w:rPr>
            </w:pPr>
            <w:r w:rsidRPr="00485E76">
              <w:rPr>
                <w:sz w:val="28"/>
                <w:szCs w:val="28"/>
                <w:lang w:val="vi-VN"/>
              </w:rPr>
              <w:t>Dụng cụ, thiết bị lấy mẫu và giám định sinh vật gây hại</w:t>
            </w:r>
          </w:p>
        </w:tc>
      </w:tr>
    </w:tbl>
    <w:p w:rsidR="00485E76" w:rsidRPr="00485E76" w:rsidRDefault="00485E76" w:rsidP="00485E76">
      <w:pPr>
        <w:spacing w:before="120" w:after="280" w:afterAutospacing="1"/>
        <w:jc w:val="both"/>
        <w:rPr>
          <w:sz w:val="28"/>
          <w:szCs w:val="28"/>
        </w:rPr>
      </w:pPr>
      <w:r w:rsidRPr="00485E76">
        <w:rPr>
          <w:sz w:val="28"/>
          <w:szCs w:val="28"/>
          <w:lang w:val="vi-VN"/>
        </w:rPr>
        <w:t> </w:t>
      </w:r>
    </w:p>
    <w:p w:rsidR="00485E76" w:rsidRPr="00485E76" w:rsidRDefault="00485E76" w:rsidP="00485E76"/>
    <w:p w:rsidR="00485E76" w:rsidRPr="00485E76" w:rsidRDefault="00485E76" w:rsidP="00485E76">
      <w:pPr>
        <w:rPr>
          <w:lang w:val="fr-FR"/>
        </w:rPr>
      </w:pPr>
    </w:p>
    <w:p w:rsidR="00485E76" w:rsidRPr="00485E76" w:rsidRDefault="00485E76" w:rsidP="00485E76">
      <w:pPr>
        <w:rPr>
          <w:lang w:val="fr-FR"/>
        </w:rPr>
      </w:pPr>
    </w:p>
    <w:p w:rsidR="00485E76" w:rsidRPr="00485E76" w:rsidRDefault="00485E76" w:rsidP="00485E76">
      <w:pPr>
        <w:rPr>
          <w:lang w:val="fr-FR"/>
        </w:rPr>
      </w:pPr>
    </w:p>
    <w:p w:rsidR="00485E76" w:rsidRPr="00485E76" w:rsidRDefault="00485E76" w:rsidP="00485E76">
      <w:pPr>
        <w:rPr>
          <w:lang w:val="fr-FR"/>
        </w:rPr>
      </w:pPr>
    </w:p>
    <w:p w:rsidR="00485E76" w:rsidRPr="00485E76" w:rsidRDefault="00485E76" w:rsidP="00485E76">
      <w:pPr>
        <w:rPr>
          <w:lang w:val="fr-FR"/>
        </w:rPr>
      </w:pPr>
    </w:p>
    <w:p w:rsidR="00485E76" w:rsidRPr="00485E76" w:rsidRDefault="00485E76" w:rsidP="00485E76">
      <w:pPr>
        <w:keepNext/>
        <w:jc w:val="center"/>
        <w:outlineLvl w:val="8"/>
        <w:rPr>
          <w:rFonts w:eastAsia="Arial"/>
          <w:b/>
          <w:lang w:val="fr-FR" w:eastAsia="x-none"/>
        </w:rPr>
      </w:pPr>
      <w:r w:rsidRPr="00485E76">
        <w:rPr>
          <w:rFonts w:eastAsia="Arial"/>
          <w:b/>
          <w:lang w:val="fr-FR" w:eastAsia="x-none"/>
        </w:rPr>
        <w:lastRenderedPageBreak/>
        <w:t>Phụ lục II</w:t>
      </w:r>
    </w:p>
    <w:p w:rsidR="00485E76" w:rsidRPr="00485E76" w:rsidRDefault="00485E76" w:rsidP="00485E76">
      <w:pPr>
        <w:keepNext/>
        <w:jc w:val="center"/>
        <w:outlineLvl w:val="8"/>
        <w:rPr>
          <w:rFonts w:eastAsia="Arial"/>
          <w:b/>
          <w:sz w:val="26"/>
          <w:szCs w:val="26"/>
          <w:lang w:val="fr-FR" w:eastAsia="x-none"/>
        </w:rPr>
      </w:pPr>
      <w:r w:rsidRPr="00485E76">
        <w:rPr>
          <w:rFonts w:eastAsia="Arial"/>
          <w:b/>
          <w:sz w:val="26"/>
          <w:szCs w:val="26"/>
          <w:lang w:val="fr-FR" w:eastAsia="x-none"/>
        </w:rPr>
        <w:t xml:space="preserve"> ĐƠN ĐỀ NGHỊ CẤP GIẤY CHỨNG NHẬN </w:t>
      </w:r>
    </w:p>
    <w:p w:rsidR="00485E76" w:rsidRPr="00485E76" w:rsidRDefault="00485E76" w:rsidP="00485E76">
      <w:pPr>
        <w:keepNext/>
        <w:jc w:val="center"/>
        <w:outlineLvl w:val="8"/>
        <w:rPr>
          <w:rFonts w:eastAsia="Arial"/>
          <w:b/>
          <w:sz w:val="26"/>
          <w:szCs w:val="26"/>
          <w:lang w:val="fr-FR" w:eastAsia="x-none"/>
        </w:rPr>
      </w:pPr>
      <w:r w:rsidRPr="00485E76">
        <w:rPr>
          <w:rFonts w:eastAsia="Arial"/>
          <w:b/>
          <w:sz w:val="26"/>
          <w:szCs w:val="26"/>
          <w:lang w:val="fr-FR" w:eastAsia="x-none"/>
        </w:rPr>
        <w:t>HÀNH NGHỀ XỬ LÝ VẬT THỂ KIỂM DỊCH THỰC VẬT</w:t>
      </w:r>
    </w:p>
    <w:p w:rsidR="00485E76" w:rsidRPr="00485E76" w:rsidRDefault="00485E76" w:rsidP="00485E76">
      <w:pPr>
        <w:jc w:val="center"/>
        <w:rPr>
          <w:i/>
          <w:lang w:val="fr-FR" w:eastAsia="x-none"/>
        </w:rPr>
      </w:pPr>
      <w:r w:rsidRPr="00485E76">
        <w:rPr>
          <w:lang w:val="fr-FR" w:eastAsia="x-none"/>
        </w:rPr>
        <w:t>(</w:t>
      </w:r>
      <w:r w:rsidRPr="00485E76">
        <w:rPr>
          <w:i/>
          <w:lang w:val="fr-FR" w:eastAsia="x-none"/>
        </w:rPr>
        <w:t xml:space="preserve">Ban hành kèm theo Thông tư  số 05/2015/TT-BNNPTNT ngày 12 tháng 02 năm 2015 </w:t>
      </w:r>
    </w:p>
    <w:p w:rsidR="00485E76" w:rsidRPr="00485E76" w:rsidRDefault="00485E76" w:rsidP="00485E76">
      <w:pPr>
        <w:jc w:val="center"/>
        <w:rPr>
          <w:lang w:val="fr-FR" w:eastAsia="x-none"/>
        </w:rPr>
      </w:pPr>
      <w:proofErr w:type="gramStart"/>
      <w:r w:rsidRPr="00485E76">
        <w:rPr>
          <w:i/>
          <w:lang w:val="fr-FR" w:eastAsia="x-none"/>
        </w:rPr>
        <w:t>của</w:t>
      </w:r>
      <w:proofErr w:type="gramEnd"/>
      <w:r w:rsidRPr="00485E76">
        <w:rPr>
          <w:i/>
          <w:lang w:val="fr-FR" w:eastAsia="x-none"/>
        </w:rPr>
        <w:t xml:space="preserve"> Bộ trưởng Bộ Nông nghiệp và Phát triển nông thôn</w:t>
      </w:r>
      <w:r w:rsidRPr="00485E76">
        <w:rPr>
          <w:lang w:val="fr-FR" w:eastAsia="x-none"/>
        </w:rPr>
        <w:t>)</w:t>
      </w:r>
    </w:p>
    <w:p w:rsidR="00485E76" w:rsidRPr="00485E76" w:rsidRDefault="00485E76" w:rsidP="00485E76">
      <w:pPr>
        <w:rPr>
          <w:sz w:val="26"/>
          <w:szCs w:val="26"/>
          <w:lang w:val="fr-FR"/>
        </w:rPr>
      </w:pPr>
      <w:r>
        <w:rPr>
          <w:noProof/>
          <w:sz w:val="26"/>
          <w:szCs w:val="26"/>
        </w:rPr>
        <mc:AlternateContent>
          <mc:Choice Requires="wps">
            <w:drawing>
              <wp:anchor distT="0" distB="0" distL="114300" distR="114300" simplePos="0" relativeHeight="251659264" behindDoc="0" locked="0" layoutInCell="1" allowOverlap="1">
                <wp:simplePos x="0" y="0"/>
                <wp:positionH relativeFrom="column">
                  <wp:posOffset>2199005</wp:posOffset>
                </wp:positionH>
                <wp:positionV relativeFrom="paragraph">
                  <wp:posOffset>66040</wp:posOffset>
                </wp:positionV>
                <wp:extent cx="1367790" cy="0"/>
                <wp:effectExtent l="8255" t="8255" r="5080" b="10795"/>
                <wp:wrapNone/>
                <wp:docPr id="2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3" o:spid="_x0000_s1026" type="#_x0000_t32" style="position:absolute;margin-left:173.15pt;margin-top:5.2pt;width:107.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TGsEJwIAAEwEAAAOAAAAZHJzL2Uyb0RvYy54bWysVNuO2jAQfa/Uf7D8DiHcFiLCapVAX7Yt&#10;EtsPMLZDrCYeyzYEVPXfOzYXse1LVTUPzjjjOXNm5jiL51PbkKO0ToHOadofUCI1B6H0Pqff3ta9&#10;GSXOMy1YA1rm9CwdfV5+/LDoTCaHUEMjpCUIol3WmZzW3pssSRyvZctcH4zU6KzAtszj1u4TYVmH&#10;6G2TDAeDadKBFcYCl87h1/LipMuIX1WS+69V5aQnTU6Rm4+rjesurMlywbK9ZaZW/EqD/QOLlimN&#10;Se9QJfOMHKz6A6pV3IKDyvc5tAlUleIy1oDVpIPfqtnWzMhYCzbHmXub3P+D5V+OG0uUyOlwRIlm&#10;Lc5o6y1T+9qTF2uhIwVojX0ES/AI9qszLsOwQm9sqJif9Na8Av/uiIaiZnovI++3s0GsNEQk70LC&#10;xhnMuus+g8Az7OAhNu9U2TZAYlvIKc7ofJ+RPHnC8WM6mj49zXGU/OZLWHYLNNb5TxJaEoycumsh&#10;9wrSmIYdX50PtFh2CwhZNaxV00RBNJp0OZ1PhpMY4KBRIjjDMWf3u6Kx5MiCpOITa0TP4zELBy0i&#10;WC2ZWF1tz1RzsTF5owMeFoZ0rtZFMz/mg/lqtpqNe+PhdNUbD8qy97Iuxr3pOn2alKOyKMr0Z6CW&#10;jrNaCSF1YHfTbzr+O31cb9JFeXcF39uQvEeP/UKyt3ckHScbhnmRxQ7EeWNvE0fJxsPX6xXuxOMe&#10;7cefwPIXAAAA//8DAFBLAwQUAAYACAAAACEA6Knam94AAAAJAQAADwAAAGRycy9kb3ducmV2Lnht&#10;bEyPTU/DMAyG70j8h8hIXBBLuo9ulKbThMSBI9skrllj2kLjVE26lv16jDjA0X4fvX6cbyfXijP2&#10;ofGkIZkpEEiltw1VGo6H5/sNiBANWdN6Qg1fGGBbXF/lJrN+pFc872MluIRCZjTUMXaZlKGs0Zkw&#10;8x0SZ+++dyby2FfS9mbkctfKuVKpdKYhvlCbDp9qLD/3g9OAYVglavfgquPLZbx7m18+xu6g9e3N&#10;tHsEEXGKfzD86LM6FOx08gPZIFoNi2W6YJQDtQTBwCpN1iBOvwtZ5PL/B8U3AAAA//8DAFBLAQIt&#10;ABQABgAIAAAAIQC2gziS/gAAAOEBAAATAAAAAAAAAAAAAAAAAAAAAABbQ29udGVudF9UeXBlc10u&#10;eG1sUEsBAi0AFAAGAAgAAAAhADj9If/WAAAAlAEAAAsAAAAAAAAAAAAAAAAALwEAAF9yZWxzLy5y&#10;ZWxzUEsBAi0AFAAGAAgAAAAhAJBMawQnAgAATAQAAA4AAAAAAAAAAAAAAAAALgIAAGRycy9lMm9E&#10;b2MueG1sUEsBAi0AFAAGAAgAAAAhAOip2pveAAAACQEAAA8AAAAAAAAAAAAAAAAAgQQAAGRycy9k&#10;b3ducmV2LnhtbFBLBQYAAAAABAAEAPMAAACMBQAAAAA=&#10;"/>
            </w:pict>
          </mc:Fallback>
        </mc:AlternateContent>
      </w:r>
    </w:p>
    <w:p w:rsidR="00485E76" w:rsidRPr="00485E76" w:rsidRDefault="00485E76" w:rsidP="00485E76">
      <w:pPr>
        <w:jc w:val="center"/>
        <w:rPr>
          <w:b/>
          <w:iCs/>
          <w:sz w:val="26"/>
          <w:szCs w:val="26"/>
          <w:lang w:val="fr-FR"/>
        </w:rPr>
      </w:pPr>
      <w:r w:rsidRPr="00485E76">
        <w:rPr>
          <w:b/>
          <w:iCs/>
          <w:sz w:val="26"/>
          <w:szCs w:val="26"/>
          <w:lang w:val="fr-FR"/>
        </w:rPr>
        <w:t>ĐƠN ĐỀ NGHỊ CẤP GIẤY CHỨNG NHẬN HÀNH NGHỀ XỬ LÝ VẬT THỂ THUỘC DIỆN KIỂM DỊCH THỰC VẬT</w:t>
      </w:r>
    </w:p>
    <w:p w:rsidR="00485E76" w:rsidRPr="00485E76" w:rsidRDefault="00485E76" w:rsidP="00485E76">
      <w:pPr>
        <w:tabs>
          <w:tab w:val="right" w:leader="dot" w:pos="9072"/>
        </w:tabs>
        <w:spacing w:before="120"/>
        <w:ind w:right="84" w:firstLine="851"/>
        <w:jc w:val="both"/>
        <w:rPr>
          <w:b/>
          <w:sz w:val="26"/>
          <w:szCs w:val="26"/>
          <w:lang w:val="fr-FR"/>
        </w:rPr>
      </w:pPr>
    </w:p>
    <w:p w:rsidR="00485E76" w:rsidRPr="00485E76" w:rsidRDefault="00485E76" w:rsidP="00485E76">
      <w:pPr>
        <w:tabs>
          <w:tab w:val="right" w:leader="dot" w:pos="9072"/>
        </w:tabs>
        <w:spacing w:before="120"/>
        <w:ind w:right="84" w:firstLine="851"/>
        <w:jc w:val="both"/>
        <w:rPr>
          <w:sz w:val="26"/>
          <w:szCs w:val="26"/>
          <w:lang w:val="fr-FR"/>
        </w:rPr>
      </w:pPr>
      <w:r w:rsidRPr="00485E76">
        <w:rPr>
          <w:b/>
          <w:sz w:val="26"/>
          <w:szCs w:val="26"/>
          <w:lang w:val="fr-FR"/>
        </w:rPr>
        <w:t>Kính gửi:</w:t>
      </w:r>
      <w:r w:rsidRPr="00485E76">
        <w:rPr>
          <w:sz w:val="26"/>
          <w:szCs w:val="26"/>
          <w:lang w:val="fr-FR"/>
        </w:rPr>
        <w:tab/>
      </w:r>
    </w:p>
    <w:p w:rsidR="00485E76" w:rsidRPr="00485E76" w:rsidRDefault="00485E76" w:rsidP="00485E76">
      <w:pPr>
        <w:tabs>
          <w:tab w:val="right" w:leader="dot" w:pos="9072"/>
        </w:tabs>
        <w:spacing w:before="120"/>
        <w:ind w:right="84" w:firstLine="851"/>
        <w:jc w:val="both"/>
        <w:rPr>
          <w:sz w:val="26"/>
          <w:szCs w:val="26"/>
          <w:lang w:val="fr-FR"/>
        </w:rPr>
      </w:pPr>
    </w:p>
    <w:p w:rsidR="00485E76" w:rsidRPr="00485E76" w:rsidRDefault="00485E76" w:rsidP="00485E76">
      <w:pPr>
        <w:tabs>
          <w:tab w:val="right" w:leader="dot" w:pos="9072"/>
        </w:tabs>
        <w:ind w:right="85"/>
        <w:jc w:val="both"/>
        <w:rPr>
          <w:sz w:val="26"/>
          <w:szCs w:val="26"/>
          <w:lang w:val="fr-FR"/>
        </w:rPr>
      </w:pPr>
      <w:r w:rsidRPr="00485E76">
        <w:rPr>
          <w:sz w:val="26"/>
          <w:szCs w:val="26"/>
          <w:lang w:val="fr-FR"/>
        </w:rPr>
        <w:t xml:space="preserve">Tên tổ chức: </w:t>
      </w:r>
      <w:r w:rsidRPr="00485E76">
        <w:rPr>
          <w:sz w:val="26"/>
          <w:szCs w:val="26"/>
          <w:lang w:val="fr-FR"/>
        </w:rPr>
        <w:tab/>
      </w:r>
      <w:r w:rsidRPr="00485E76">
        <w:rPr>
          <w:sz w:val="26"/>
          <w:szCs w:val="26"/>
          <w:lang w:val="fr-FR"/>
        </w:rPr>
        <w:tab/>
      </w:r>
    </w:p>
    <w:p w:rsidR="00485E76" w:rsidRPr="00485E76" w:rsidRDefault="00485E76" w:rsidP="00485E76">
      <w:pPr>
        <w:tabs>
          <w:tab w:val="right" w:leader="dot" w:pos="9180"/>
        </w:tabs>
        <w:ind w:right="85"/>
        <w:jc w:val="both"/>
        <w:rPr>
          <w:sz w:val="26"/>
          <w:szCs w:val="26"/>
          <w:lang w:val="fr-FR"/>
        </w:rPr>
      </w:pPr>
      <w:r w:rsidRPr="00485E76">
        <w:rPr>
          <w:sz w:val="26"/>
          <w:szCs w:val="26"/>
          <w:lang w:val="fr-FR"/>
        </w:rPr>
        <w:t xml:space="preserve">Địa chỉ: </w:t>
      </w:r>
      <w:r w:rsidRPr="00485E76">
        <w:rPr>
          <w:sz w:val="26"/>
          <w:szCs w:val="26"/>
          <w:lang w:val="fr-FR"/>
        </w:rPr>
        <w:tab/>
      </w:r>
    </w:p>
    <w:p w:rsidR="00485E76" w:rsidRPr="00485E76" w:rsidRDefault="00485E76" w:rsidP="00485E76">
      <w:pPr>
        <w:tabs>
          <w:tab w:val="right" w:leader="dot" w:pos="9180"/>
        </w:tabs>
        <w:ind w:right="85"/>
        <w:jc w:val="both"/>
        <w:rPr>
          <w:sz w:val="26"/>
          <w:szCs w:val="26"/>
          <w:lang w:val="fr-FR"/>
        </w:rPr>
      </w:pPr>
      <w:r w:rsidRPr="00485E76">
        <w:rPr>
          <w:sz w:val="26"/>
          <w:szCs w:val="26"/>
          <w:lang w:val="fr-FR"/>
        </w:rPr>
        <w:t xml:space="preserve">Điện thoại: </w:t>
      </w:r>
      <w:r w:rsidRPr="00485E76">
        <w:rPr>
          <w:sz w:val="26"/>
          <w:szCs w:val="26"/>
          <w:lang w:val="fr-FR"/>
        </w:rPr>
        <w:tab/>
      </w:r>
    </w:p>
    <w:p w:rsidR="00485E76" w:rsidRPr="00485E76" w:rsidRDefault="00485E76" w:rsidP="00485E76">
      <w:pPr>
        <w:tabs>
          <w:tab w:val="right" w:leader="dot" w:pos="8931"/>
        </w:tabs>
        <w:spacing w:before="360" w:after="120"/>
        <w:ind w:right="403" w:firstLine="426"/>
        <w:jc w:val="both"/>
        <w:rPr>
          <w:sz w:val="26"/>
          <w:szCs w:val="26"/>
          <w:lang w:val="fr-FR"/>
        </w:rPr>
      </w:pPr>
      <w:r w:rsidRPr="00485E76">
        <w:rPr>
          <w:sz w:val="26"/>
          <w:szCs w:val="26"/>
          <w:lang w:val="fr-FR"/>
        </w:rPr>
        <w:t xml:space="preserve"> Đề nghị quý cơ quan cấp Giấy chứng nhận hành nghề xử lý vật thể thuộc diện kiểm dịch thực vật cho chúng tôi:</w:t>
      </w:r>
    </w:p>
    <w:p w:rsidR="00485E76" w:rsidRPr="00485E76" w:rsidRDefault="00485E76" w:rsidP="00485E76">
      <w:pPr>
        <w:tabs>
          <w:tab w:val="right" w:leader="dot" w:pos="8931"/>
        </w:tabs>
        <w:spacing w:before="120" w:after="120" w:line="240" w:lineRule="exact"/>
        <w:ind w:right="85"/>
        <w:jc w:val="both"/>
        <w:rPr>
          <w:sz w:val="26"/>
          <w:szCs w:val="26"/>
          <w:lang w:val="fr-FR"/>
        </w:rPr>
      </w:pPr>
      <w:r w:rsidRPr="00485E76">
        <w:rPr>
          <w:b/>
          <w:i/>
          <w:sz w:val="26"/>
          <w:szCs w:val="26"/>
          <w:lang w:val="fr-FR"/>
        </w:rPr>
        <w:t>Biện pháp xử lý</w:t>
      </w:r>
      <w:r w:rsidRPr="00485E76">
        <w:rPr>
          <w:sz w:val="26"/>
          <w:szCs w:val="26"/>
          <w:lang w:val="fr-FR"/>
        </w:rPr>
        <w:t xml:space="preserve">: </w:t>
      </w:r>
    </w:p>
    <w:p w:rsidR="00485E76" w:rsidRPr="00485E76" w:rsidRDefault="00485E76" w:rsidP="00485E76">
      <w:pPr>
        <w:tabs>
          <w:tab w:val="left" w:pos="720"/>
        </w:tabs>
        <w:overflowPunct w:val="0"/>
        <w:adjustRightInd w:val="0"/>
        <w:ind w:left="360"/>
        <w:jc w:val="both"/>
        <w:textAlignment w:val="baseline"/>
        <w:rPr>
          <w:sz w:val="26"/>
          <w:szCs w:val="26"/>
          <w:lang w:val="fr-FR"/>
        </w:rPr>
      </w:pPr>
      <w:r w:rsidRPr="00485E76">
        <w:rPr>
          <w:sz w:val="26"/>
          <w:szCs w:val="26"/>
          <w:lang w:val="nl-NL"/>
        </w:rPr>
        <w:sym w:font="Symbol" w:char="F09E"/>
      </w:r>
      <w:r w:rsidRPr="00485E76">
        <w:rPr>
          <w:sz w:val="26"/>
          <w:szCs w:val="26"/>
          <w:lang w:val="fr-FR"/>
        </w:rPr>
        <w:tab/>
        <w:t xml:space="preserve">Xông hơi khử trùng </w:t>
      </w:r>
    </w:p>
    <w:p w:rsidR="00485E76" w:rsidRPr="00485E76" w:rsidRDefault="00485E76" w:rsidP="00485E76">
      <w:pPr>
        <w:tabs>
          <w:tab w:val="left" w:pos="720"/>
        </w:tabs>
        <w:overflowPunct w:val="0"/>
        <w:adjustRightInd w:val="0"/>
        <w:ind w:left="360"/>
        <w:jc w:val="both"/>
        <w:textAlignment w:val="baseline"/>
        <w:rPr>
          <w:sz w:val="26"/>
          <w:szCs w:val="26"/>
          <w:lang w:val="fr-FR"/>
        </w:rPr>
      </w:pPr>
      <w:r w:rsidRPr="00485E76">
        <w:rPr>
          <w:sz w:val="26"/>
          <w:szCs w:val="26"/>
          <w:lang w:val="nl-NL"/>
        </w:rPr>
        <w:sym w:font="Symbol" w:char="F09E"/>
      </w:r>
      <w:r w:rsidRPr="00485E76">
        <w:rPr>
          <w:sz w:val="26"/>
          <w:szCs w:val="26"/>
          <w:lang w:val="fr-FR"/>
        </w:rPr>
        <w:tab/>
        <w:t>Hơi nước nóng</w:t>
      </w:r>
    </w:p>
    <w:p w:rsidR="00485E76" w:rsidRPr="00485E76" w:rsidRDefault="00485E76" w:rsidP="00485E76">
      <w:pPr>
        <w:tabs>
          <w:tab w:val="left" w:pos="720"/>
          <w:tab w:val="left" w:pos="3544"/>
          <w:tab w:val="left" w:pos="4111"/>
        </w:tabs>
        <w:overflowPunct w:val="0"/>
        <w:adjustRightInd w:val="0"/>
        <w:ind w:left="360"/>
        <w:jc w:val="both"/>
        <w:textAlignment w:val="baseline"/>
        <w:rPr>
          <w:sz w:val="26"/>
          <w:szCs w:val="26"/>
          <w:lang w:val="fr-FR"/>
        </w:rPr>
      </w:pPr>
      <w:r w:rsidRPr="00485E76">
        <w:rPr>
          <w:sz w:val="26"/>
          <w:szCs w:val="26"/>
          <w:lang w:val="nl-NL"/>
        </w:rPr>
        <w:sym w:font="Symbol" w:char="F09E"/>
      </w:r>
      <w:r w:rsidRPr="00485E76">
        <w:rPr>
          <w:sz w:val="26"/>
          <w:szCs w:val="26"/>
          <w:lang w:val="fr-FR"/>
        </w:rPr>
        <w:tab/>
        <w:t>Chiếu xạ</w:t>
      </w:r>
    </w:p>
    <w:p w:rsidR="00485E76" w:rsidRPr="00485E76" w:rsidRDefault="00485E76" w:rsidP="00485E76">
      <w:pPr>
        <w:tabs>
          <w:tab w:val="left" w:pos="3544"/>
          <w:tab w:val="left" w:pos="4111"/>
        </w:tabs>
        <w:overflowPunct w:val="0"/>
        <w:adjustRightInd w:val="0"/>
        <w:ind w:left="357"/>
        <w:jc w:val="both"/>
        <w:textAlignment w:val="baseline"/>
        <w:rPr>
          <w:sz w:val="26"/>
          <w:szCs w:val="26"/>
          <w:lang w:val="fr-FR"/>
        </w:rPr>
      </w:pPr>
      <w:r w:rsidRPr="00485E76">
        <w:rPr>
          <w:sz w:val="26"/>
          <w:szCs w:val="26"/>
          <w:lang w:val="nl-NL"/>
        </w:rPr>
        <w:sym w:font="Symbol" w:char="F09E"/>
      </w:r>
      <w:r w:rsidRPr="00485E76">
        <w:rPr>
          <w:sz w:val="26"/>
          <w:szCs w:val="26"/>
          <w:lang w:val="fr-FR"/>
        </w:rPr>
        <w:t xml:space="preserve">    Nhiệt nóng</w:t>
      </w:r>
    </w:p>
    <w:p w:rsidR="00485E76" w:rsidRPr="00485E76" w:rsidRDefault="00485E76" w:rsidP="00485E76">
      <w:pPr>
        <w:tabs>
          <w:tab w:val="right" w:leader="dot" w:pos="8931"/>
        </w:tabs>
        <w:spacing w:line="240" w:lineRule="exact"/>
        <w:ind w:left="357" w:right="85"/>
        <w:jc w:val="both"/>
        <w:rPr>
          <w:sz w:val="26"/>
          <w:szCs w:val="26"/>
          <w:lang w:val="fr-FR"/>
        </w:rPr>
      </w:pPr>
      <w:r w:rsidRPr="00485E76">
        <w:rPr>
          <w:sz w:val="26"/>
          <w:szCs w:val="26"/>
          <w:lang w:val="nl-NL"/>
        </w:rPr>
        <w:sym w:font="Symbol" w:char="F09E"/>
      </w:r>
      <w:r w:rsidRPr="00485E76">
        <w:rPr>
          <w:sz w:val="26"/>
          <w:szCs w:val="26"/>
          <w:lang w:val="fr-FR"/>
        </w:rPr>
        <w:t xml:space="preserve">    Biện pháp khác</w:t>
      </w:r>
      <w:r w:rsidRPr="00485E76">
        <w:rPr>
          <w:sz w:val="26"/>
          <w:szCs w:val="26"/>
          <w:lang w:val="fr-FR"/>
        </w:rPr>
        <w:tab/>
      </w:r>
    </w:p>
    <w:p w:rsidR="00485E76" w:rsidRPr="00485E76" w:rsidRDefault="00485E76" w:rsidP="00485E76">
      <w:pPr>
        <w:tabs>
          <w:tab w:val="right" w:leader="dot" w:pos="8931"/>
        </w:tabs>
        <w:spacing w:before="240" w:line="240" w:lineRule="exact"/>
        <w:ind w:right="85"/>
        <w:jc w:val="both"/>
        <w:rPr>
          <w:sz w:val="26"/>
          <w:szCs w:val="26"/>
          <w:lang w:val="fr-FR"/>
        </w:rPr>
      </w:pPr>
      <w:r w:rsidRPr="00485E76">
        <w:rPr>
          <w:b/>
          <w:i/>
          <w:sz w:val="26"/>
          <w:szCs w:val="26"/>
          <w:lang w:val="fr-FR"/>
        </w:rPr>
        <w:t>Phạm vi và quy mô</w:t>
      </w:r>
      <w:r w:rsidRPr="00485E76">
        <w:rPr>
          <w:sz w:val="26"/>
          <w:szCs w:val="26"/>
          <w:lang w:val="fr-FR"/>
        </w:rPr>
        <w:t>:</w:t>
      </w:r>
      <w:r w:rsidRPr="00485E76">
        <w:rPr>
          <w:sz w:val="26"/>
          <w:szCs w:val="26"/>
          <w:lang w:val="fr-FR"/>
        </w:rPr>
        <w:tab/>
      </w:r>
    </w:p>
    <w:p w:rsidR="00485E76" w:rsidRPr="00485E76" w:rsidRDefault="00485E76" w:rsidP="00485E76">
      <w:pPr>
        <w:tabs>
          <w:tab w:val="right" w:leader="dot" w:pos="8931"/>
        </w:tabs>
        <w:spacing w:before="120"/>
        <w:ind w:right="85"/>
        <w:jc w:val="both"/>
        <w:rPr>
          <w:sz w:val="26"/>
          <w:szCs w:val="26"/>
          <w:lang w:val="fr-FR"/>
        </w:rPr>
      </w:pPr>
      <w:r w:rsidRPr="00485E76">
        <w:rPr>
          <w:b/>
          <w:i/>
          <w:sz w:val="26"/>
          <w:szCs w:val="26"/>
          <w:lang w:val="fr-FR"/>
        </w:rPr>
        <w:t>Hồ sơ kèm theo</w:t>
      </w:r>
      <w:r w:rsidRPr="00485E76">
        <w:rPr>
          <w:sz w:val="26"/>
          <w:szCs w:val="26"/>
          <w:lang w:val="fr-FR"/>
        </w:rPr>
        <w:t>:</w:t>
      </w:r>
    </w:p>
    <w:p w:rsidR="00485E76" w:rsidRPr="00485E76" w:rsidRDefault="00485E76" w:rsidP="00485E76">
      <w:pPr>
        <w:spacing w:after="120"/>
        <w:ind w:firstLine="540"/>
        <w:jc w:val="both"/>
        <w:rPr>
          <w:sz w:val="26"/>
          <w:szCs w:val="26"/>
          <w:lang w:val="de-DE"/>
        </w:rPr>
      </w:pPr>
      <w:r w:rsidRPr="00485E76">
        <w:rPr>
          <w:sz w:val="26"/>
          <w:szCs w:val="26"/>
          <w:lang w:val="de-DE"/>
        </w:rPr>
        <w:sym w:font="Wingdings 2" w:char="F030"/>
      </w:r>
      <w:r w:rsidRPr="00485E76">
        <w:rPr>
          <w:sz w:val="26"/>
          <w:szCs w:val="26"/>
          <w:lang w:val="de-DE"/>
        </w:rPr>
        <w:t xml:space="preserve"> Bản thuyết minh về quy trình kỹ thuật, phương tiện, danh mục trang thiết bị;</w:t>
      </w:r>
    </w:p>
    <w:p w:rsidR="00485E76" w:rsidRPr="00485E76" w:rsidRDefault="00485E76" w:rsidP="00485E76">
      <w:pPr>
        <w:spacing w:after="120"/>
        <w:ind w:left="851" w:hanging="311"/>
        <w:jc w:val="both"/>
        <w:rPr>
          <w:sz w:val="26"/>
          <w:szCs w:val="26"/>
          <w:lang w:val="de-DE"/>
        </w:rPr>
      </w:pPr>
      <w:r w:rsidRPr="00485E76">
        <w:rPr>
          <w:sz w:val="26"/>
          <w:szCs w:val="26"/>
          <w:lang w:val="de-DE"/>
        </w:rPr>
        <w:sym w:font="Wingdings 2" w:char="F030"/>
      </w:r>
      <w:r w:rsidRPr="00485E76">
        <w:rPr>
          <w:sz w:val="26"/>
          <w:szCs w:val="26"/>
          <w:lang w:val="de-DE"/>
        </w:rPr>
        <w:t xml:space="preserve"> Bản sao có chứng thực hoặc bản sao chụp có bản chính để đối chiếu Bằng tốt nghiệp trình</w:t>
      </w:r>
      <w:r w:rsidRPr="00485E76">
        <w:rPr>
          <w:sz w:val="26"/>
          <w:szCs w:val="26"/>
          <w:lang w:val="vi-VN"/>
        </w:rPr>
        <w:t xml:space="preserve"> độ từ đại học trở lên</w:t>
      </w:r>
      <w:r w:rsidRPr="00485E76">
        <w:rPr>
          <w:sz w:val="26"/>
          <w:szCs w:val="26"/>
          <w:lang w:val="de-DE"/>
        </w:rPr>
        <w:t xml:space="preserve"> của người trực tiếp quản lý điều hành;</w:t>
      </w:r>
      <w:r w:rsidRPr="00485E76">
        <w:rPr>
          <w:sz w:val="26"/>
          <w:szCs w:val="26"/>
          <w:lang w:val="vi-VN"/>
        </w:rPr>
        <w:t xml:space="preserve"> </w:t>
      </w:r>
    </w:p>
    <w:p w:rsidR="00485E76" w:rsidRPr="00485E76" w:rsidRDefault="00485E76" w:rsidP="00485E76">
      <w:pPr>
        <w:spacing w:after="120"/>
        <w:ind w:firstLine="540"/>
        <w:jc w:val="both"/>
        <w:rPr>
          <w:sz w:val="26"/>
          <w:szCs w:val="26"/>
          <w:lang w:val="de-DE"/>
        </w:rPr>
      </w:pPr>
      <w:r w:rsidRPr="00485E76">
        <w:rPr>
          <w:sz w:val="26"/>
          <w:szCs w:val="26"/>
          <w:lang w:val="de-DE"/>
        </w:rPr>
        <w:sym w:font="Wingdings 2" w:char="F030"/>
      </w:r>
      <w:r w:rsidRPr="00485E76">
        <w:rPr>
          <w:sz w:val="26"/>
          <w:szCs w:val="26"/>
          <w:lang w:val="de-DE"/>
        </w:rPr>
        <w:t xml:space="preserve"> Giấy khám </w:t>
      </w:r>
      <w:r w:rsidRPr="00485E76">
        <w:rPr>
          <w:sz w:val="26"/>
          <w:szCs w:val="26"/>
          <w:lang w:val="vi-VN"/>
        </w:rPr>
        <w:t>sức khỏe theo quy định</w:t>
      </w:r>
      <w:r w:rsidRPr="00485E76">
        <w:rPr>
          <w:sz w:val="26"/>
          <w:szCs w:val="26"/>
          <w:lang w:val="de-DE"/>
        </w:rPr>
        <w:t xml:space="preserve"> của người trực tiếp quản lý điều hành; </w:t>
      </w:r>
    </w:p>
    <w:p w:rsidR="00485E76" w:rsidRPr="00485E76" w:rsidRDefault="00485E76" w:rsidP="00485E76">
      <w:pPr>
        <w:spacing w:after="120"/>
        <w:ind w:firstLine="540"/>
        <w:jc w:val="both"/>
        <w:rPr>
          <w:b/>
          <w:i/>
          <w:sz w:val="26"/>
          <w:szCs w:val="26"/>
          <w:lang w:val="de-DE"/>
        </w:rPr>
      </w:pPr>
      <w:r w:rsidRPr="00485E76">
        <w:rPr>
          <w:sz w:val="26"/>
          <w:szCs w:val="26"/>
          <w:lang w:val="de-DE"/>
        </w:rPr>
        <w:sym w:font="Wingdings 2" w:char="F030"/>
      </w:r>
      <w:r w:rsidRPr="00485E76">
        <w:rPr>
          <w:sz w:val="26"/>
          <w:szCs w:val="26"/>
          <w:lang w:val="de-DE"/>
        </w:rPr>
        <w:t xml:space="preserve"> Bản sao chụp Giấy khám </w:t>
      </w:r>
      <w:r w:rsidRPr="00485E76">
        <w:rPr>
          <w:sz w:val="26"/>
          <w:szCs w:val="26"/>
          <w:lang w:val="vi-VN"/>
        </w:rPr>
        <w:t xml:space="preserve">sức khỏe </w:t>
      </w:r>
      <w:r w:rsidRPr="00485E76">
        <w:rPr>
          <w:sz w:val="26"/>
          <w:szCs w:val="26"/>
          <w:lang w:val="de-DE"/>
        </w:rPr>
        <w:t>của người trực tiếp thực hiện xử lý vật thể</w:t>
      </w:r>
    </w:p>
    <w:p w:rsidR="00485E76" w:rsidRPr="00485E76" w:rsidRDefault="00485E76" w:rsidP="00485E76">
      <w:pPr>
        <w:spacing w:after="120"/>
        <w:ind w:left="851" w:hanging="311"/>
        <w:jc w:val="both"/>
        <w:rPr>
          <w:sz w:val="26"/>
          <w:szCs w:val="26"/>
          <w:lang w:val="de-DE"/>
        </w:rPr>
      </w:pPr>
      <w:r w:rsidRPr="00485E76">
        <w:rPr>
          <w:sz w:val="26"/>
          <w:szCs w:val="26"/>
          <w:lang w:val="de-DE"/>
        </w:rPr>
        <w:sym w:font="Wingdings 2" w:char="F030"/>
      </w:r>
      <w:r w:rsidRPr="00485E76">
        <w:rPr>
          <w:sz w:val="26"/>
          <w:szCs w:val="26"/>
          <w:lang w:val="de-DE"/>
        </w:rPr>
        <w:t xml:space="preserve"> Danh sách người trực tiếp thực hiện xử lý đã được cấp Thẻ hành nghề xử lý vật thể thuộc diện kiểm dịch thực vật;</w:t>
      </w:r>
    </w:p>
    <w:p w:rsidR="00485E76" w:rsidRPr="00485E76" w:rsidRDefault="00485E76" w:rsidP="00485E76">
      <w:pPr>
        <w:spacing w:after="120"/>
        <w:ind w:firstLine="540"/>
        <w:jc w:val="both"/>
        <w:rPr>
          <w:sz w:val="26"/>
          <w:szCs w:val="26"/>
          <w:lang w:val="de-DE" w:eastAsia="vi-VN"/>
        </w:rPr>
      </w:pPr>
      <w:r w:rsidRPr="00485E76">
        <w:rPr>
          <w:sz w:val="26"/>
          <w:szCs w:val="26"/>
          <w:lang w:val="de-DE"/>
        </w:rPr>
        <w:sym w:font="Wingdings 2" w:char="F030"/>
      </w:r>
      <w:r w:rsidRPr="00485E76">
        <w:rPr>
          <w:sz w:val="26"/>
          <w:szCs w:val="26"/>
          <w:lang w:val="de-DE"/>
        </w:rPr>
        <w:t xml:space="preserve"> Bản sao chụp các giấy tờ</w:t>
      </w:r>
      <w:r w:rsidRPr="00485E76">
        <w:rPr>
          <w:sz w:val="26"/>
          <w:szCs w:val="26"/>
          <w:lang w:val="de-DE" w:eastAsia="vi-VN"/>
        </w:rPr>
        <w:t xml:space="preserve"> liên quan về phòng cháy chữa cháy và môi trường;</w:t>
      </w:r>
    </w:p>
    <w:p w:rsidR="00485E76" w:rsidRPr="00485E76" w:rsidRDefault="00485E76" w:rsidP="00485E76">
      <w:pPr>
        <w:spacing w:after="120"/>
        <w:ind w:firstLine="540"/>
        <w:jc w:val="both"/>
        <w:rPr>
          <w:sz w:val="26"/>
          <w:szCs w:val="26"/>
          <w:lang w:val="de-DE" w:eastAsia="vi-VN"/>
        </w:rPr>
      </w:pPr>
      <w:r w:rsidRPr="00485E76">
        <w:rPr>
          <w:sz w:val="26"/>
          <w:szCs w:val="26"/>
          <w:lang w:val="de-DE"/>
        </w:rPr>
        <w:sym w:font="Wingdings 2" w:char="F030"/>
      </w:r>
      <w:r w:rsidRPr="00485E76">
        <w:rPr>
          <w:sz w:val="26"/>
          <w:szCs w:val="26"/>
          <w:lang w:val="de-DE"/>
        </w:rPr>
        <w:t xml:space="preserve"> </w:t>
      </w:r>
      <w:r w:rsidRPr="00485E76">
        <w:rPr>
          <w:sz w:val="26"/>
          <w:szCs w:val="26"/>
          <w:lang w:val="de-DE" w:eastAsia="vi-VN"/>
        </w:rPr>
        <w:t>Bản sao chụp Giấy chứng nhận đăng ký kinh doanh.</w:t>
      </w:r>
    </w:p>
    <w:p w:rsidR="00485E76" w:rsidRPr="00485E76" w:rsidRDefault="00485E76" w:rsidP="00485E76">
      <w:pPr>
        <w:tabs>
          <w:tab w:val="right" w:leader="dot" w:pos="8931"/>
        </w:tabs>
        <w:ind w:left="360" w:right="85"/>
        <w:jc w:val="both"/>
        <w:rPr>
          <w:sz w:val="26"/>
          <w:szCs w:val="26"/>
          <w:lang w:val="de-DE"/>
        </w:rPr>
      </w:pPr>
    </w:p>
    <w:tbl>
      <w:tblPr>
        <w:tblW w:w="10260" w:type="dxa"/>
        <w:jc w:val="center"/>
        <w:tblInd w:w="-612" w:type="dxa"/>
        <w:tblLayout w:type="fixed"/>
        <w:tblLook w:val="0000" w:firstRow="0" w:lastRow="0" w:firstColumn="0" w:lastColumn="0" w:noHBand="0" w:noVBand="0"/>
      </w:tblPr>
      <w:tblGrid>
        <w:gridCol w:w="5400"/>
        <w:gridCol w:w="385"/>
        <w:gridCol w:w="4475"/>
      </w:tblGrid>
      <w:tr w:rsidR="00485E76" w:rsidRPr="00485E76" w:rsidTr="0020317C">
        <w:tblPrEx>
          <w:tblCellMar>
            <w:top w:w="0" w:type="dxa"/>
            <w:bottom w:w="0" w:type="dxa"/>
          </w:tblCellMar>
        </w:tblPrEx>
        <w:trPr>
          <w:jc w:val="center"/>
        </w:trPr>
        <w:tc>
          <w:tcPr>
            <w:tcW w:w="5400" w:type="dxa"/>
          </w:tcPr>
          <w:p w:rsidR="00485E76" w:rsidRPr="00485E76" w:rsidRDefault="00485E76" w:rsidP="00485E76">
            <w:pPr>
              <w:tabs>
                <w:tab w:val="right" w:pos="8931"/>
              </w:tabs>
              <w:spacing w:line="360" w:lineRule="auto"/>
              <w:ind w:right="84"/>
              <w:jc w:val="center"/>
              <w:rPr>
                <w:sz w:val="26"/>
                <w:szCs w:val="26"/>
                <w:lang w:val="de-DE"/>
              </w:rPr>
            </w:pPr>
            <w:r w:rsidRPr="00485E76">
              <w:rPr>
                <w:sz w:val="26"/>
                <w:szCs w:val="26"/>
                <w:lang w:val="de-DE"/>
              </w:rPr>
              <w:t xml:space="preserve">Vào sổ số : ..........ngày_____/____/______    </w:t>
            </w:r>
          </w:p>
          <w:p w:rsidR="00485E76" w:rsidRPr="00485E76" w:rsidRDefault="00485E76" w:rsidP="00485E76">
            <w:pPr>
              <w:tabs>
                <w:tab w:val="right" w:pos="8931"/>
              </w:tabs>
              <w:spacing w:line="360" w:lineRule="auto"/>
              <w:ind w:right="84"/>
              <w:jc w:val="center"/>
              <w:rPr>
                <w:sz w:val="26"/>
                <w:szCs w:val="26"/>
                <w:lang w:val="de-DE"/>
              </w:rPr>
            </w:pPr>
            <w:r w:rsidRPr="00485E76">
              <w:rPr>
                <w:b/>
                <w:sz w:val="26"/>
                <w:szCs w:val="26"/>
                <w:lang w:val="de-DE"/>
              </w:rPr>
              <w:t>Cán bộ nhận đơn</w:t>
            </w:r>
            <w:r w:rsidRPr="00485E76">
              <w:rPr>
                <w:sz w:val="26"/>
                <w:szCs w:val="26"/>
                <w:lang w:val="de-DE"/>
              </w:rPr>
              <w:t xml:space="preserve"> </w:t>
            </w:r>
          </w:p>
          <w:p w:rsidR="00485E76" w:rsidRPr="00485E76" w:rsidRDefault="00485E76" w:rsidP="00485E76">
            <w:pPr>
              <w:tabs>
                <w:tab w:val="right" w:pos="8931"/>
              </w:tabs>
              <w:spacing w:line="360" w:lineRule="auto"/>
              <w:ind w:right="84"/>
              <w:jc w:val="center"/>
              <w:rPr>
                <w:sz w:val="26"/>
                <w:szCs w:val="26"/>
                <w:lang w:val="de-DE"/>
              </w:rPr>
            </w:pPr>
            <w:r w:rsidRPr="00485E76">
              <w:rPr>
                <w:i/>
                <w:sz w:val="26"/>
                <w:szCs w:val="26"/>
                <w:lang w:val="de-DE"/>
              </w:rPr>
              <w:t>( Ký và ghi rõ họ tên</w:t>
            </w:r>
            <w:r w:rsidRPr="00485E76">
              <w:rPr>
                <w:sz w:val="26"/>
                <w:szCs w:val="26"/>
                <w:lang w:val="de-DE"/>
              </w:rPr>
              <w:t xml:space="preserve"> )</w:t>
            </w:r>
          </w:p>
        </w:tc>
        <w:tc>
          <w:tcPr>
            <w:tcW w:w="385" w:type="dxa"/>
          </w:tcPr>
          <w:p w:rsidR="00485E76" w:rsidRPr="00485E76" w:rsidRDefault="00485E76" w:rsidP="00485E76">
            <w:pPr>
              <w:tabs>
                <w:tab w:val="right" w:pos="8931"/>
              </w:tabs>
              <w:spacing w:line="360" w:lineRule="auto"/>
              <w:ind w:right="84"/>
              <w:jc w:val="center"/>
              <w:rPr>
                <w:sz w:val="26"/>
                <w:szCs w:val="26"/>
                <w:lang w:val="de-DE"/>
              </w:rPr>
            </w:pPr>
          </w:p>
        </w:tc>
        <w:tc>
          <w:tcPr>
            <w:tcW w:w="4475" w:type="dxa"/>
          </w:tcPr>
          <w:p w:rsidR="00485E76" w:rsidRPr="00485E76" w:rsidRDefault="00485E76" w:rsidP="00485E76">
            <w:pPr>
              <w:tabs>
                <w:tab w:val="right" w:pos="8931"/>
              </w:tabs>
              <w:spacing w:line="360" w:lineRule="auto"/>
              <w:ind w:right="84"/>
              <w:jc w:val="center"/>
              <w:rPr>
                <w:sz w:val="26"/>
                <w:szCs w:val="26"/>
                <w:lang w:val="de-DE"/>
              </w:rPr>
            </w:pPr>
            <w:r w:rsidRPr="00485E76">
              <w:rPr>
                <w:i/>
                <w:sz w:val="26"/>
                <w:szCs w:val="26"/>
                <w:lang w:val="de-DE"/>
              </w:rPr>
              <w:t xml:space="preserve">      , ngày........ tháng......năm.....</w:t>
            </w:r>
          </w:p>
          <w:p w:rsidR="00485E76" w:rsidRPr="00485E76" w:rsidRDefault="00485E76" w:rsidP="00485E76">
            <w:pPr>
              <w:tabs>
                <w:tab w:val="right" w:pos="8931"/>
              </w:tabs>
              <w:spacing w:line="360" w:lineRule="auto"/>
              <w:ind w:right="84"/>
              <w:jc w:val="center"/>
              <w:rPr>
                <w:b/>
                <w:sz w:val="26"/>
                <w:szCs w:val="26"/>
                <w:lang w:val="de-DE"/>
              </w:rPr>
            </w:pPr>
            <w:r w:rsidRPr="00485E76">
              <w:rPr>
                <w:b/>
                <w:sz w:val="26"/>
                <w:szCs w:val="26"/>
                <w:lang w:val="de-DE"/>
              </w:rPr>
              <w:t>Giám đốc</w:t>
            </w:r>
          </w:p>
          <w:p w:rsidR="00485E76" w:rsidRPr="00485E76" w:rsidRDefault="00485E76" w:rsidP="00485E76">
            <w:pPr>
              <w:tabs>
                <w:tab w:val="right" w:pos="8931"/>
              </w:tabs>
              <w:spacing w:line="360" w:lineRule="auto"/>
              <w:ind w:right="84"/>
              <w:jc w:val="center"/>
              <w:rPr>
                <w:sz w:val="26"/>
                <w:szCs w:val="26"/>
                <w:lang w:val="de-DE"/>
              </w:rPr>
            </w:pPr>
            <w:r w:rsidRPr="00485E76">
              <w:rPr>
                <w:i/>
                <w:sz w:val="26"/>
                <w:szCs w:val="26"/>
                <w:lang w:val="de-DE"/>
              </w:rPr>
              <w:t>(Ký tên, đóng dấu)</w:t>
            </w:r>
            <w:r w:rsidRPr="00485E76">
              <w:rPr>
                <w:sz w:val="26"/>
                <w:szCs w:val="26"/>
                <w:lang w:val="de-DE"/>
              </w:rPr>
              <w:t xml:space="preserve">  </w:t>
            </w:r>
          </w:p>
        </w:tc>
      </w:tr>
    </w:tbl>
    <w:p w:rsidR="00485E76" w:rsidRPr="00485E76" w:rsidRDefault="00485E76" w:rsidP="00485E76">
      <w:pPr>
        <w:rPr>
          <w:sz w:val="26"/>
          <w:szCs w:val="26"/>
          <w:lang w:val="de-DE"/>
        </w:rPr>
      </w:pPr>
    </w:p>
    <w:p w:rsidR="00485E76" w:rsidRPr="00485E76" w:rsidRDefault="00485E76" w:rsidP="00485E76">
      <w:pPr>
        <w:rPr>
          <w:sz w:val="26"/>
          <w:szCs w:val="26"/>
          <w:lang w:val="de-DE"/>
        </w:rPr>
      </w:pPr>
    </w:p>
    <w:p w:rsidR="00485E76" w:rsidRPr="00485E76" w:rsidRDefault="00485E76" w:rsidP="00485E76">
      <w:pPr>
        <w:keepNext/>
        <w:jc w:val="center"/>
        <w:outlineLvl w:val="8"/>
        <w:rPr>
          <w:rFonts w:eastAsia="Arial"/>
          <w:b/>
          <w:lang w:val="de-DE" w:eastAsia="x-none"/>
        </w:rPr>
      </w:pPr>
      <w:r w:rsidRPr="00485E76">
        <w:rPr>
          <w:rFonts w:eastAsia="Arial"/>
          <w:b/>
          <w:lang w:val="de-DE" w:eastAsia="x-none"/>
        </w:rPr>
        <w:lastRenderedPageBreak/>
        <w:t>Phụ lục VII</w:t>
      </w:r>
    </w:p>
    <w:p w:rsidR="00485E76" w:rsidRPr="00485E76" w:rsidRDefault="00485E76" w:rsidP="00485E76">
      <w:pPr>
        <w:keepNext/>
        <w:jc w:val="center"/>
        <w:outlineLvl w:val="8"/>
        <w:rPr>
          <w:rFonts w:eastAsia="Arial"/>
          <w:b/>
          <w:sz w:val="26"/>
          <w:szCs w:val="26"/>
          <w:lang w:val="de-DE" w:eastAsia="x-none"/>
        </w:rPr>
      </w:pPr>
      <w:r w:rsidRPr="00485E76">
        <w:rPr>
          <w:rFonts w:eastAsia="Arial"/>
          <w:b/>
          <w:sz w:val="26"/>
          <w:szCs w:val="26"/>
          <w:lang w:val="de-DE" w:eastAsia="x-none"/>
        </w:rPr>
        <w:t xml:space="preserve"> MẪU THUYẾT MINH QUY TRÌNH KỸ THUẬT, </w:t>
      </w:r>
    </w:p>
    <w:p w:rsidR="00485E76" w:rsidRPr="00485E76" w:rsidRDefault="00485E76" w:rsidP="00485E76">
      <w:pPr>
        <w:keepNext/>
        <w:jc w:val="center"/>
        <w:outlineLvl w:val="8"/>
        <w:rPr>
          <w:rFonts w:eastAsia="Arial"/>
          <w:b/>
          <w:sz w:val="26"/>
          <w:szCs w:val="26"/>
          <w:lang w:val="vi-VN" w:eastAsia="x-none"/>
        </w:rPr>
      </w:pPr>
      <w:r w:rsidRPr="00485E76">
        <w:rPr>
          <w:rFonts w:eastAsia="Arial"/>
          <w:b/>
          <w:sz w:val="26"/>
          <w:szCs w:val="26"/>
          <w:lang w:val="de-DE" w:eastAsia="x-none"/>
        </w:rPr>
        <w:t>PHƯƠNG TIỆN VÀ TRANG THIẾT BỊ</w:t>
      </w:r>
    </w:p>
    <w:p w:rsidR="00485E76" w:rsidRPr="00485E76" w:rsidRDefault="00485E76" w:rsidP="00485E76">
      <w:pPr>
        <w:ind w:left="360"/>
        <w:jc w:val="center"/>
        <w:rPr>
          <w:lang w:val="vi-VN" w:eastAsia="x-none"/>
        </w:rPr>
      </w:pPr>
      <w:r w:rsidRPr="00485E76">
        <w:rPr>
          <w:lang w:val="vi-VN" w:eastAsia="x-none"/>
        </w:rPr>
        <w:t>(</w:t>
      </w:r>
      <w:r w:rsidRPr="00485E76">
        <w:rPr>
          <w:i/>
          <w:lang w:val="vi-VN" w:eastAsia="x-none"/>
        </w:rPr>
        <w:t>Ban hành kèm theo Thông tư  số  05/2015/TT-BNNPTNT ngày 12  tháng  02 năm 2015 của Bộ trưởng Bộ Nông nghiệp và Phát triển nông thôn</w:t>
      </w:r>
      <w:r w:rsidRPr="00485E76">
        <w:rPr>
          <w:lang w:val="vi-VN" w:eastAsia="x-none"/>
        </w:rPr>
        <w:t>)</w:t>
      </w:r>
    </w:p>
    <w:p w:rsidR="00485E76" w:rsidRPr="00485E76" w:rsidRDefault="00485E76" w:rsidP="00485E76">
      <w:pPr>
        <w:rPr>
          <w:b/>
          <w:iCs/>
          <w:sz w:val="26"/>
          <w:szCs w:val="26"/>
          <w:lang w:val="vi-VN"/>
        </w:rPr>
      </w:pPr>
      <w:r>
        <w:rPr>
          <w:b/>
          <w:iCs/>
          <w:noProof/>
        </w:rPr>
        <mc:AlternateContent>
          <mc:Choice Requires="wps">
            <w:drawing>
              <wp:anchor distT="0" distB="0" distL="114300" distR="114300" simplePos="0" relativeHeight="251660288" behindDoc="0" locked="0" layoutInCell="1" allowOverlap="1">
                <wp:simplePos x="0" y="0"/>
                <wp:positionH relativeFrom="column">
                  <wp:posOffset>2272030</wp:posOffset>
                </wp:positionH>
                <wp:positionV relativeFrom="paragraph">
                  <wp:posOffset>57150</wp:posOffset>
                </wp:positionV>
                <wp:extent cx="1375410" cy="0"/>
                <wp:effectExtent l="5080" t="8890" r="10160" b="10160"/>
                <wp:wrapNone/>
                <wp:docPr id="22"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54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2" o:spid="_x0000_s1026" type="#_x0000_t32" style="position:absolute;margin-left:178.9pt;margin-top:4.5pt;width:108.3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YQCJwIAAEwEAAAOAAAAZHJzL2Uyb0RvYy54bWysVE2P2jAQvVfqf7B8hxA27EJEWK0S6GXb&#10;IrH9AcZ2iNXEY9mGgKr+947Nh9j2UlXNwRlnPG/ezDxn/nzsWnKQ1inQBU2HI0qk5iCU3hX029tq&#10;MKXEeaYFa0HLgp6ko8+Ljx/mvcnlGBpohbQEQbTLe1PQxnuTJ4njjeyYG4KRGp012I553NpdIizr&#10;Eb1rk/Fo9Jj0YIWxwKVz+LU6O+ki4te15P5rXTvpSVtQ5ObjauO6DWuymLN8Z5lpFL/QYP/AomNK&#10;Y9IbVMU8I3ur/oDqFLfgoPZDDl0Cda24jDVgNenot2o2DTMy1oLNcebWJvf/YPmXw9oSJQo6HlOi&#10;WYcz2njL1K7x5MVa6EkJWmMfwRI8gv3qjcsxrNRrGyrmR70xr8C/O6KhbJjeycj77WQQKw0RybuQ&#10;sHEGs277zyDwDNt7iM071rYLkNgWcowzOt1mJI+ecPyYPjxNshRHya++hOXXQGOd/yShI8EoqLsU&#10;cqsgjWnY4dX5QIvl14CQVcNKtW0URKtJX9DZZDyJAQ5aJYIzHHN2ty1bSw4sSCo+sUb03B+zsNci&#10;gjWSieXF9ky1ZxuTtzrgYWFI52KdNfNjNpotp8tpNsjGj8tBNqqqwcuqzAaPq/RpUj1UZVmlPwO1&#10;NMsbJYTUgd1Vv2n2d/q43KSz8m4KvrUheY8e+4Vkr+9IOk42DPMsiy2I09peJ46SjYcv1yvcifs9&#10;2vc/gcUvAAAA//8DAFBLAwQUAAYACAAAACEAtJD2WdwAAAAHAQAADwAAAGRycy9kb3ducmV2Lnht&#10;bEyPwU7DMBBE70j8g7VIXBB1WhpKQzZVhcSBI20lrm68JIF4HcVOE/r1LFzgOJrRzJt8M7lWnagP&#10;jWeE+SwBRVx623CFcNg/3z6ACtGwNa1nQviiAJvi8iI3mfUjv9JpFyslJRwyg1DH2GVah7ImZ8LM&#10;d8TivfvemSiyr7TtzSjlrtWLJLnXzjQsC7Xp6Kmm8nM3OAQKQzpPtmtXHV7O483b4vwxdnvE66tp&#10;+wgq0hT/wvCDL+hQCNPRD2yDahHu0pWgR4S1XBI/XS2XoI6/Whe5/s9ffAMAAP//AwBQSwECLQAU&#10;AAYACAAAACEAtoM4kv4AAADhAQAAEwAAAAAAAAAAAAAAAAAAAAAAW0NvbnRlbnRfVHlwZXNdLnht&#10;bFBLAQItABQABgAIAAAAIQA4/SH/1gAAAJQBAAALAAAAAAAAAAAAAAAAAC8BAABfcmVscy8ucmVs&#10;c1BLAQItABQABgAIAAAAIQDNIYQCJwIAAEwEAAAOAAAAAAAAAAAAAAAAAC4CAABkcnMvZTJvRG9j&#10;LnhtbFBLAQItABQABgAIAAAAIQC0kPZZ3AAAAAcBAAAPAAAAAAAAAAAAAAAAAIEEAABkcnMvZG93&#10;bnJldi54bWxQSwUGAAAAAAQABADzAAAAigUAAAAA&#10;"/>
            </w:pict>
          </mc:Fallback>
        </mc:AlternateContent>
      </w:r>
    </w:p>
    <w:p w:rsidR="00485E76" w:rsidRPr="00485E76" w:rsidRDefault="00485E76" w:rsidP="00485E76">
      <w:pPr>
        <w:jc w:val="center"/>
        <w:rPr>
          <w:b/>
          <w:iCs/>
          <w:sz w:val="26"/>
          <w:szCs w:val="26"/>
          <w:lang w:val="vi-VN"/>
        </w:rPr>
      </w:pPr>
      <w:r w:rsidRPr="00485E76">
        <w:rPr>
          <w:b/>
          <w:iCs/>
          <w:sz w:val="26"/>
          <w:szCs w:val="26"/>
          <w:lang w:val="vi-VN"/>
        </w:rPr>
        <w:t>Phần 1. Mẫu bản thuyết minh qui trình kỹ thuật</w:t>
      </w:r>
    </w:p>
    <w:p w:rsidR="00485E76" w:rsidRPr="00485E76" w:rsidRDefault="00485E76" w:rsidP="00485E76">
      <w:pPr>
        <w:rPr>
          <w:b/>
          <w:iCs/>
          <w:sz w:val="26"/>
          <w:szCs w:val="26"/>
          <w:lang w:val="vi-VN"/>
        </w:rPr>
      </w:pPr>
    </w:p>
    <w:p w:rsidR="00485E76" w:rsidRPr="00485E76" w:rsidRDefault="00485E76" w:rsidP="00485E76">
      <w:pPr>
        <w:spacing w:after="60"/>
        <w:rPr>
          <w:b/>
          <w:bCs/>
          <w:sz w:val="26"/>
          <w:szCs w:val="26"/>
          <w:lang w:val="vi-VN"/>
        </w:rPr>
      </w:pPr>
      <w:r w:rsidRPr="00485E76">
        <w:rPr>
          <w:b/>
          <w:bCs/>
          <w:sz w:val="26"/>
          <w:szCs w:val="26"/>
          <w:lang w:val="vi-VN"/>
        </w:rPr>
        <w:t>I. QUI ĐỊNH CHUNG:</w:t>
      </w:r>
    </w:p>
    <w:p w:rsidR="00485E76" w:rsidRPr="00485E76" w:rsidRDefault="00485E76" w:rsidP="00485E76">
      <w:pPr>
        <w:spacing w:after="60"/>
        <w:rPr>
          <w:sz w:val="26"/>
          <w:szCs w:val="26"/>
          <w:lang w:val="vi-VN"/>
        </w:rPr>
      </w:pPr>
      <w:r w:rsidRPr="00485E76">
        <w:rPr>
          <w:sz w:val="26"/>
          <w:szCs w:val="26"/>
          <w:lang w:val="vi-VN"/>
        </w:rPr>
        <w:t>1.1. Mục đích và đối tượng xử lý</w:t>
      </w:r>
    </w:p>
    <w:p w:rsidR="00485E76" w:rsidRPr="00485E76" w:rsidRDefault="00485E76" w:rsidP="00485E76">
      <w:pPr>
        <w:spacing w:after="60"/>
        <w:rPr>
          <w:sz w:val="26"/>
          <w:szCs w:val="26"/>
          <w:lang w:val="vi-VN"/>
        </w:rPr>
      </w:pPr>
      <w:r w:rsidRPr="00485E76">
        <w:rPr>
          <w:sz w:val="26"/>
          <w:szCs w:val="26"/>
          <w:lang w:val="vi-VN"/>
        </w:rPr>
        <w:t>1.2. Giải thích thuật ngữ</w:t>
      </w:r>
    </w:p>
    <w:p w:rsidR="00485E76" w:rsidRPr="00485E76" w:rsidRDefault="00485E76" w:rsidP="00485E76">
      <w:pPr>
        <w:spacing w:after="60"/>
        <w:rPr>
          <w:b/>
          <w:sz w:val="26"/>
          <w:szCs w:val="26"/>
          <w:lang w:val="vi-VN"/>
        </w:rPr>
      </w:pPr>
      <w:r w:rsidRPr="00485E76">
        <w:rPr>
          <w:b/>
          <w:sz w:val="26"/>
          <w:szCs w:val="26"/>
          <w:lang w:val="vi-VN"/>
        </w:rPr>
        <w:t>II. YÊU CẦU XỬ LÝ</w:t>
      </w:r>
    </w:p>
    <w:p w:rsidR="00485E76" w:rsidRPr="00485E76" w:rsidRDefault="00485E76" w:rsidP="00485E76">
      <w:pPr>
        <w:spacing w:after="60"/>
        <w:jc w:val="both"/>
        <w:rPr>
          <w:sz w:val="26"/>
          <w:szCs w:val="26"/>
          <w:lang w:val="vi-VN"/>
        </w:rPr>
      </w:pPr>
      <w:r w:rsidRPr="00485E76">
        <w:rPr>
          <w:sz w:val="26"/>
          <w:szCs w:val="26"/>
          <w:lang w:val="vi-VN"/>
        </w:rPr>
        <w:t>2.1. Yêu cầu chung</w:t>
      </w:r>
    </w:p>
    <w:p w:rsidR="00485E76" w:rsidRPr="00485E76" w:rsidRDefault="00485E76" w:rsidP="00485E76">
      <w:pPr>
        <w:spacing w:after="60"/>
        <w:jc w:val="both"/>
        <w:rPr>
          <w:sz w:val="26"/>
          <w:szCs w:val="26"/>
          <w:lang w:val="vi-VN"/>
        </w:rPr>
      </w:pPr>
      <w:r w:rsidRPr="00485E76">
        <w:rPr>
          <w:sz w:val="26"/>
          <w:szCs w:val="26"/>
          <w:lang w:val="vi-VN"/>
        </w:rPr>
        <w:t>2.2. Yêu cầu về vật tư, trang thiết bị</w:t>
      </w:r>
    </w:p>
    <w:p w:rsidR="00485E76" w:rsidRPr="00485E76" w:rsidRDefault="00485E76" w:rsidP="00485E76">
      <w:pPr>
        <w:spacing w:after="60"/>
        <w:jc w:val="both"/>
        <w:rPr>
          <w:sz w:val="26"/>
          <w:szCs w:val="26"/>
          <w:lang w:val="vi-VN"/>
        </w:rPr>
      </w:pPr>
      <w:r w:rsidRPr="00485E76">
        <w:rPr>
          <w:sz w:val="26"/>
          <w:szCs w:val="26"/>
          <w:lang w:val="vi-VN"/>
        </w:rPr>
        <w:t xml:space="preserve">2.3. Yêu cầu về kỹ thuật </w:t>
      </w:r>
    </w:p>
    <w:p w:rsidR="00485E76" w:rsidRPr="00485E76" w:rsidRDefault="00485E76" w:rsidP="00485E76">
      <w:pPr>
        <w:spacing w:after="60"/>
        <w:jc w:val="both"/>
        <w:rPr>
          <w:sz w:val="26"/>
          <w:szCs w:val="26"/>
          <w:lang w:val="vi-VN"/>
        </w:rPr>
      </w:pPr>
      <w:r w:rsidRPr="00485E76">
        <w:rPr>
          <w:sz w:val="26"/>
          <w:szCs w:val="26"/>
          <w:lang w:val="vi-VN"/>
        </w:rPr>
        <w:t>2.3. Giấy tờ, biểu mẫu thực hiện</w:t>
      </w:r>
    </w:p>
    <w:p w:rsidR="00485E76" w:rsidRPr="00485E76" w:rsidRDefault="00485E76" w:rsidP="00485E76">
      <w:pPr>
        <w:spacing w:after="60"/>
        <w:rPr>
          <w:b/>
          <w:sz w:val="26"/>
          <w:szCs w:val="26"/>
          <w:lang w:val="vi-VN"/>
        </w:rPr>
      </w:pPr>
      <w:r w:rsidRPr="00485E76">
        <w:rPr>
          <w:b/>
          <w:sz w:val="26"/>
          <w:szCs w:val="26"/>
          <w:lang w:val="vi-VN"/>
        </w:rPr>
        <w:t>III. TRÌNH TỰ THỰC HIỆN</w:t>
      </w:r>
    </w:p>
    <w:p w:rsidR="00485E76" w:rsidRPr="00485E76" w:rsidRDefault="00485E76" w:rsidP="00485E76">
      <w:pPr>
        <w:spacing w:after="60"/>
        <w:jc w:val="both"/>
        <w:rPr>
          <w:sz w:val="26"/>
          <w:szCs w:val="26"/>
          <w:lang w:val="vi-VN"/>
        </w:rPr>
      </w:pPr>
      <w:r w:rsidRPr="00485E76">
        <w:rPr>
          <w:sz w:val="26"/>
          <w:szCs w:val="26"/>
          <w:lang w:val="vi-VN"/>
        </w:rPr>
        <w:t xml:space="preserve">3.1. Chuẩn bị </w:t>
      </w:r>
    </w:p>
    <w:p w:rsidR="00485E76" w:rsidRPr="00485E76" w:rsidRDefault="00485E76" w:rsidP="00485E76">
      <w:pPr>
        <w:spacing w:after="60"/>
        <w:jc w:val="both"/>
        <w:rPr>
          <w:sz w:val="26"/>
          <w:szCs w:val="26"/>
          <w:lang w:val="vi-VN"/>
        </w:rPr>
      </w:pPr>
      <w:r w:rsidRPr="00485E76">
        <w:rPr>
          <w:sz w:val="26"/>
          <w:szCs w:val="26"/>
          <w:lang w:val="vi-VN"/>
        </w:rPr>
        <w:t>Hồ sơ</w:t>
      </w:r>
    </w:p>
    <w:p w:rsidR="00485E76" w:rsidRPr="00485E76" w:rsidRDefault="00485E76" w:rsidP="00485E76">
      <w:pPr>
        <w:spacing w:after="60"/>
        <w:jc w:val="both"/>
        <w:rPr>
          <w:sz w:val="26"/>
          <w:szCs w:val="26"/>
          <w:lang w:val="vi-VN"/>
        </w:rPr>
      </w:pPr>
      <w:r w:rsidRPr="00485E76">
        <w:rPr>
          <w:sz w:val="26"/>
          <w:szCs w:val="26"/>
          <w:lang w:val="vi-VN"/>
        </w:rPr>
        <w:t>Khảo sát</w:t>
      </w:r>
    </w:p>
    <w:p w:rsidR="00485E76" w:rsidRPr="00485E76" w:rsidRDefault="00485E76" w:rsidP="00485E76">
      <w:pPr>
        <w:spacing w:after="60"/>
        <w:jc w:val="both"/>
        <w:rPr>
          <w:sz w:val="26"/>
          <w:szCs w:val="26"/>
          <w:lang w:val="vi-VN"/>
        </w:rPr>
      </w:pPr>
      <w:r w:rsidRPr="00485E76">
        <w:rPr>
          <w:sz w:val="26"/>
          <w:szCs w:val="26"/>
          <w:lang w:val="vi-VN"/>
        </w:rPr>
        <w:t>3.2. Lập phương án xử lý</w:t>
      </w:r>
    </w:p>
    <w:p w:rsidR="00485E76" w:rsidRPr="00485E76" w:rsidRDefault="00485E76" w:rsidP="00485E76">
      <w:pPr>
        <w:spacing w:after="60"/>
        <w:jc w:val="both"/>
        <w:rPr>
          <w:sz w:val="26"/>
          <w:szCs w:val="26"/>
          <w:lang w:val="vi-VN"/>
        </w:rPr>
      </w:pPr>
      <w:r w:rsidRPr="00485E76">
        <w:rPr>
          <w:sz w:val="26"/>
          <w:szCs w:val="26"/>
          <w:lang w:val="vi-VN"/>
        </w:rPr>
        <w:t>3.3. Trình tự các bước xử lý</w:t>
      </w:r>
    </w:p>
    <w:p w:rsidR="00485E76" w:rsidRPr="00485E76" w:rsidRDefault="00485E76" w:rsidP="00485E76">
      <w:pPr>
        <w:spacing w:after="60"/>
        <w:jc w:val="both"/>
        <w:rPr>
          <w:sz w:val="26"/>
          <w:szCs w:val="26"/>
          <w:lang w:val="vi-VN"/>
        </w:rPr>
      </w:pPr>
      <w:r w:rsidRPr="00485E76">
        <w:rPr>
          <w:sz w:val="26"/>
          <w:szCs w:val="26"/>
          <w:lang w:val="vi-VN"/>
        </w:rPr>
        <w:t>3.4. Các bước giám sát xử lý</w:t>
      </w:r>
    </w:p>
    <w:p w:rsidR="00485E76" w:rsidRPr="00485E76" w:rsidRDefault="00485E76" w:rsidP="00485E76">
      <w:pPr>
        <w:spacing w:after="60"/>
        <w:jc w:val="both"/>
        <w:rPr>
          <w:sz w:val="26"/>
          <w:szCs w:val="26"/>
          <w:lang w:val="vi-VN"/>
        </w:rPr>
      </w:pPr>
      <w:r w:rsidRPr="00485E76">
        <w:rPr>
          <w:sz w:val="26"/>
          <w:szCs w:val="26"/>
          <w:lang w:val="vi-VN"/>
        </w:rPr>
        <w:t>3.5. Kết thúc xử lý</w:t>
      </w:r>
    </w:p>
    <w:p w:rsidR="00485E76" w:rsidRPr="00485E76" w:rsidRDefault="00485E76" w:rsidP="00485E76">
      <w:pPr>
        <w:spacing w:after="60"/>
        <w:jc w:val="both"/>
        <w:rPr>
          <w:sz w:val="26"/>
          <w:szCs w:val="26"/>
          <w:lang w:val="vi-VN"/>
        </w:rPr>
      </w:pPr>
      <w:r w:rsidRPr="00485E76">
        <w:rPr>
          <w:sz w:val="26"/>
          <w:szCs w:val="26"/>
          <w:lang w:val="vi-VN"/>
        </w:rPr>
        <w:t xml:space="preserve">3.6. Lưu hồ sơ </w:t>
      </w:r>
    </w:p>
    <w:p w:rsidR="00485E76" w:rsidRPr="00485E76" w:rsidRDefault="00485E76" w:rsidP="00485E76">
      <w:pPr>
        <w:spacing w:after="60"/>
        <w:jc w:val="both"/>
        <w:rPr>
          <w:b/>
          <w:sz w:val="26"/>
          <w:szCs w:val="26"/>
          <w:lang w:val="vi-VN"/>
        </w:rPr>
      </w:pPr>
      <w:r w:rsidRPr="00485E76">
        <w:rPr>
          <w:b/>
          <w:sz w:val="26"/>
          <w:szCs w:val="26"/>
          <w:lang w:val="vi-VN"/>
        </w:rPr>
        <w:t>IV. QUI TRÌNH QUẢN LÝ HỒ SƠ LIÊN QUAN ĐẾN HOẠT ĐỘNG XỬ LÝ</w:t>
      </w:r>
    </w:p>
    <w:p w:rsidR="00485E76" w:rsidRPr="00485E76" w:rsidRDefault="00485E76" w:rsidP="00485E76">
      <w:pPr>
        <w:spacing w:after="60"/>
        <w:jc w:val="both"/>
        <w:rPr>
          <w:b/>
          <w:sz w:val="26"/>
          <w:szCs w:val="26"/>
          <w:lang w:val="vi-VN"/>
        </w:rPr>
      </w:pPr>
      <w:r w:rsidRPr="00485E76">
        <w:rPr>
          <w:b/>
          <w:sz w:val="26"/>
          <w:szCs w:val="26"/>
          <w:lang w:val="vi-VN"/>
        </w:rPr>
        <w:t>V. CÁC NỘI DUNG KHÁC</w:t>
      </w:r>
    </w:p>
    <w:p w:rsidR="00485E76" w:rsidRPr="00485E76" w:rsidRDefault="00485E76" w:rsidP="00485E76">
      <w:pPr>
        <w:spacing w:after="60"/>
        <w:ind w:left="500"/>
        <w:jc w:val="both"/>
        <w:rPr>
          <w:b/>
          <w:bCs/>
          <w:sz w:val="26"/>
          <w:szCs w:val="26"/>
          <w:lang w:val="vi-VN"/>
        </w:rPr>
      </w:pPr>
    </w:p>
    <w:p w:rsidR="00485E76" w:rsidRPr="00485E76" w:rsidRDefault="00485E76" w:rsidP="00485E76">
      <w:pPr>
        <w:jc w:val="center"/>
        <w:rPr>
          <w:b/>
          <w:iCs/>
          <w:sz w:val="26"/>
          <w:szCs w:val="26"/>
          <w:lang w:val="vi-VN"/>
        </w:rPr>
      </w:pPr>
      <w:r w:rsidRPr="00485E76">
        <w:rPr>
          <w:b/>
          <w:iCs/>
          <w:sz w:val="26"/>
          <w:szCs w:val="26"/>
          <w:lang w:val="vi-VN"/>
        </w:rPr>
        <w:t>Phần 2. Mẫu bản thuyết minh về phương tiện và trang thiết bị xử lý</w:t>
      </w:r>
    </w:p>
    <w:p w:rsidR="00485E76" w:rsidRPr="00485E76" w:rsidRDefault="00485E76" w:rsidP="00485E76">
      <w:pPr>
        <w:jc w:val="center"/>
        <w:rPr>
          <w:b/>
          <w:iCs/>
          <w:sz w:val="26"/>
          <w:szCs w:val="26"/>
          <w:lang w:val="vi-V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9"/>
        <w:gridCol w:w="1535"/>
        <w:gridCol w:w="1401"/>
        <w:gridCol w:w="1469"/>
        <w:gridCol w:w="1458"/>
        <w:gridCol w:w="1388"/>
        <w:gridCol w:w="1238"/>
      </w:tblGrid>
      <w:tr w:rsidR="00485E76" w:rsidRPr="00485E76" w:rsidTr="0020317C">
        <w:trPr>
          <w:jc w:val="center"/>
        </w:trPr>
        <w:tc>
          <w:tcPr>
            <w:tcW w:w="799" w:type="dxa"/>
            <w:vAlign w:val="center"/>
          </w:tcPr>
          <w:p w:rsidR="00485E76" w:rsidRPr="00485E76" w:rsidRDefault="00485E76" w:rsidP="00485E76">
            <w:pPr>
              <w:jc w:val="center"/>
              <w:rPr>
                <w:b/>
                <w:iCs/>
                <w:sz w:val="26"/>
                <w:szCs w:val="26"/>
              </w:rPr>
            </w:pPr>
            <w:r w:rsidRPr="00485E76">
              <w:rPr>
                <w:b/>
                <w:iCs/>
                <w:sz w:val="26"/>
                <w:szCs w:val="26"/>
              </w:rPr>
              <w:t>Thứ tự</w:t>
            </w:r>
          </w:p>
        </w:tc>
        <w:tc>
          <w:tcPr>
            <w:tcW w:w="1535" w:type="dxa"/>
            <w:vAlign w:val="center"/>
          </w:tcPr>
          <w:p w:rsidR="00485E76" w:rsidRPr="00485E76" w:rsidRDefault="00485E76" w:rsidP="00485E76">
            <w:pPr>
              <w:jc w:val="center"/>
              <w:rPr>
                <w:b/>
                <w:iCs/>
                <w:sz w:val="26"/>
                <w:szCs w:val="26"/>
              </w:rPr>
            </w:pPr>
            <w:r w:rsidRPr="00485E76">
              <w:rPr>
                <w:b/>
                <w:iCs/>
                <w:sz w:val="26"/>
                <w:szCs w:val="26"/>
              </w:rPr>
              <w:t>Tên thiết bị/phương tiện</w:t>
            </w:r>
          </w:p>
        </w:tc>
        <w:tc>
          <w:tcPr>
            <w:tcW w:w="1401" w:type="dxa"/>
            <w:vAlign w:val="center"/>
          </w:tcPr>
          <w:p w:rsidR="00485E76" w:rsidRPr="00485E76" w:rsidRDefault="00485E76" w:rsidP="00485E76">
            <w:pPr>
              <w:jc w:val="center"/>
              <w:rPr>
                <w:b/>
                <w:iCs/>
                <w:sz w:val="26"/>
                <w:szCs w:val="26"/>
              </w:rPr>
            </w:pPr>
            <w:r w:rsidRPr="00485E76">
              <w:rPr>
                <w:b/>
                <w:iCs/>
                <w:sz w:val="26"/>
                <w:szCs w:val="26"/>
              </w:rPr>
              <w:t>Số lượng</w:t>
            </w:r>
          </w:p>
        </w:tc>
        <w:tc>
          <w:tcPr>
            <w:tcW w:w="1469" w:type="dxa"/>
            <w:vAlign w:val="center"/>
          </w:tcPr>
          <w:p w:rsidR="00485E76" w:rsidRPr="00485E76" w:rsidRDefault="00485E76" w:rsidP="00485E76">
            <w:pPr>
              <w:jc w:val="center"/>
              <w:rPr>
                <w:b/>
                <w:iCs/>
                <w:sz w:val="26"/>
                <w:szCs w:val="26"/>
              </w:rPr>
            </w:pPr>
            <w:r w:rsidRPr="00485E76">
              <w:rPr>
                <w:b/>
                <w:iCs/>
                <w:sz w:val="26"/>
                <w:szCs w:val="26"/>
              </w:rPr>
              <w:t>Mô tả tính năng</w:t>
            </w:r>
          </w:p>
        </w:tc>
        <w:tc>
          <w:tcPr>
            <w:tcW w:w="1458" w:type="dxa"/>
            <w:vAlign w:val="center"/>
          </w:tcPr>
          <w:p w:rsidR="00485E76" w:rsidRPr="00485E76" w:rsidRDefault="00485E76" w:rsidP="00485E76">
            <w:pPr>
              <w:jc w:val="center"/>
              <w:rPr>
                <w:b/>
                <w:iCs/>
                <w:sz w:val="26"/>
                <w:szCs w:val="26"/>
              </w:rPr>
            </w:pPr>
            <w:r w:rsidRPr="00485E76">
              <w:rPr>
                <w:b/>
                <w:iCs/>
                <w:sz w:val="26"/>
                <w:szCs w:val="26"/>
              </w:rPr>
              <w:t>Thời gian mua</w:t>
            </w:r>
          </w:p>
        </w:tc>
        <w:tc>
          <w:tcPr>
            <w:tcW w:w="1388" w:type="dxa"/>
            <w:vAlign w:val="center"/>
          </w:tcPr>
          <w:p w:rsidR="00485E76" w:rsidRPr="00485E76" w:rsidRDefault="00485E76" w:rsidP="00485E76">
            <w:pPr>
              <w:jc w:val="center"/>
              <w:rPr>
                <w:b/>
                <w:iCs/>
                <w:sz w:val="26"/>
                <w:szCs w:val="26"/>
              </w:rPr>
            </w:pPr>
            <w:r w:rsidRPr="00485E76">
              <w:rPr>
                <w:b/>
                <w:iCs/>
                <w:sz w:val="26"/>
                <w:szCs w:val="26"/>
              </w:rPr>
              <w:t>Thời gian hiệu chỉnh gần nhất</w:t>
            </w:r>
          </w:p>
        </w:tc>
        <w:tc>
          <w:tcPr>
            <w:tcW w:w="1238" w:type="dxa"/>
            <w:vAlign w:val="center"/>
          </w:tcPr>
          <w:p w:rsidR="00485E76" w:rsidRPr="00485E76" w:rsidRDefault="00485E76" w:rsidP="00485E76">
            <w:pPr>
              <w:jc w:val="center"/>
              <w:rPr>
                <w:b/>
                <w:iCs/>
                <w:sz w:val="26"/>
                <w:szCs w:val="26"/>
              </w:rPr>
            </w:pPr>
            <w:r w:rsidRPr="00485E76">
              <w:rPr>
                <w:b/>
                <w:iCs/>
                <w:sz w:val="26"/>
                <w:szCs w:val="26"/>
              </w:rPr>
              <w:t>Tình trạng sử dụng</w:t>
            </w:r>
          </w:p>
        </w:tc>
      </w:tr>
      <w:tr w:rsidR="00485E76" w:rsidRPr="00485E76" w:rsidTr="0020317C">
        <w:trPr>
          <w:jc w:val="center"/>
        </w:trPr>
        <w:tc>
          <w:tcPr>
            <w:tcW w:w="799" w:type="dxa"/>
          </w:tcPr>
          <w:p w:rsidR="00485E76" w:rsidRPr="00485E76" w:rsidRDefault="00485E76" w:rsidP="00485E76">
            <w:pPr>
              <w:jc w:val="center"/>
              <w:rPr>
                <w:b/>
                <w:iCs/>
                <w:sz w:val="26"/>
                <w:szCs w:val="26"/>
              </w:rPr>
            </w:pPr>
          </w:p>
        </w:tc>
        <w:tc>
          <w:tcPr>
            <w:tcW w:w="1535" w:type="dxa"/>
          </w:tcPr>
          <w:p w:rsidR="00485E76" w:rsidRPr="00485E76" w:rsidRDefault="00485E76" w:rsidP="00485E76">
            <w:pPr>
              <w:jc w:val="center"/>
              <w:rPr>
                <w:b/>
                <w:iCs/>
                <w:sz w:val="26"/>
                <w:szCs w:val="26"/>
              </w:rPr>
            </w:pPr>
          </w:p>
        </w:tc>
        <w:tc>
          <w:tcPr>
            <w:tcW w:w="1401" w:type="dxa"/>
          </w:tcPr>
          <w:p w:rsidR="00485E76" w:rsidRPr="00485E76" w:rsidRDefault="00485E76" w:rsidP="00485E76">
            <w:pPr>
              <w:jc w:val="center"/>
              <w:rPr>
                <w:b/>
                <w:iCs/>
                <w:sz w:val="26"/>
                <w:szCs w:val="26"/>
              </w:rPr>
            </w:pPr>
          </w:p>
        </w:tc>
        <w:tc>
          <w:tcPr>
            <w:tcW w:w="1469" w:type="dxa"/>
          </w:tcPr>
          <w:p w:rsidR="00485E76" w:rsidRPr="00485E76" w:rsidRDefault="00485E76" w:rsidP="00485E76">
            <w:pPr>
              <w:jc w:val="center"/>
              <w:rPr>
                <w:b/>
                <w:iCs/>
                <w:sz w:val="26"/>
                <w:szCs w:val="26"/>
              </w:rPr>
            </w:pPr>
          </w:p>
        </w:tc>
        <w:tc>
          <w:tcPr>
            <w:tcW w:w="1458" w:type="dxa"/>
          </w:tcPr>
          <w:p w:rsidR="00485E76" w:rsidRPr="00485E76" w:rsidRDefault="00485E76" w:rsidP="00485E76">
            <w:pPr>
              <w:jc w:val="center"/>
              <w:rPr>
                <w:b/>
                <w:iCs/>
                <w:sz w:val="26"/>
                <w:szCs w:val="26"/>
              </w:rPr>
            </w:pPr>
          </w:p>
        </w:tc>
        <w:tc>
          <w:tcPr>
            <w:tcW w:w="1388" w:type="dxa"/>
          </w:tcPr>
          <w:p w:rsidR="00485E76" w:rsidRPr="00485E76" w:rsidRDefault="00485E76" w:rsidP="00485E76">
            <w:pPr>
              <w:jc w:val="center"/>
              <w:rPr>
                <w:b/>
                <w:iCs/>
                <w:sz w:val="26"/>
                <w:szCs w:val="26"/>
              </w:rPr>
            </w:pPr>
          </w:p>
        </w:tc>
        <w:tc>
          <w:tcPr>
            <w:tcW w:w="1238" w:type="dxa"/>
          </w:tcPr>
          <w:p w:rsidR="00485E76" w:rsidRPr="00485E76" w:rsidRDefault="00485E76" w:rsidP="00485E76">
            <w:pPr>
              <w:jc w:val="center"/>
              <w:rPr>
                <w:b/>
                <w:iCs/>
                <w:sz w:val="26"/>
                <w:szCs w:val="26"/>
              </w:rPr>
            </w:pPr>
          </w:p>
        </w:tc>
      </w:tr>
      <w:tr w:rsidR="00485E76" w:rsidRPr="00485E76" w:rsidTr="0020317C">
        <w:trPr>
          <w:jc w:val="center"/>
        </w:trPr>
        <w:tc>
          <w:tcPr>
            <w:tcW w:w="799" w:type="dxa"/>
          </w:tcPr>
          <w:p w:rsidR="00485E76" w:rsidRPr="00485E76" w:rsidRDefault="00485E76" w:rsidP="00485E76">
            <w:pPr>
              <w:jc w:val="center"/>
              <w:rPr>
                <w:b/>
                <w:iCs/>
                <w:sz w:val="26"/>
                <w:szCs w:val="26"/>
              </w:rPr>
            </w:pPr>
          </w:p>
        </w:tc>
        <w:tc>
          <w:tcPr>
            <w:tcW w:w="1535" w:type="dxa"/>
          </w:tcPr>
          <w:p w:rsidR="00485E76" w:rsidRPr="00485E76" w:rsidRDefault="00485E76" w:rsidP="00485E76">
            <w:pPr>
              <w:jc w:val="center"/>
              <w:rPr>
                <w:b/>
                <w:iCs/>
                <w:sz w:val="26"/>
                <w:szCs w:val="26"/>
              </w:rPr>
            </w:pPr>
          </w:p>
        </w:tc>
        <w:tc>
          <w:tcPr>
            <w:tcW w:w="1401" w:type="dxa"/>
          </w:tcPr>
          <w:p w:rsidR="00485E76" w:rsidRPr="00485E76" w:rsidRDefault="00485E76" w:rsidP="00485E76">
            <w:pPr>
              <w:jc w:val="center"/>
              <w:rPr>
                <w:b/>
                <w:iCs/>
                <w:sz w:val="26"/>
                <w:szCs w:val="26"/>
              </w:rPr>
            </w:pPr>
          </w:p>
        </w:tc>
        <w:tc>
          <w:tcPr>
            <w:tcW w:w="1469" w:type="dxa"/>
          </w:tcPr>
          <w:p w:rsidR="00485E76" w:rsidRPr="00485E76" w:rsidRDefault="00485E76" w:rsidP="00485E76">
            <w:pPr>
              <w:jc w:val="center"/>
              <w:rPr>
                <w:b/>
                <w:iCs/>
                <w:sz w:val="26"/>
                <w:szCs w:val="26"/>
              </w:rPr>
            </w:pPr>
          </w:p>
        </w:tc>
        <w:tc>
          <w:tcPr>
            <w:tcW w:w="1458" w:type="dxa"/>
          </w:tcPr>
          <w:p w:rsidR="00485E76" w:rsidRPr="00485E76" w:rsidRDefault="00485E76" w:rsidP="00485E76">
            <w:pPr>
              <w:jc w:val="center"/>
              <w:rPr>
                <w:b/>
                <w:iCs/>
                <w:sz w:val="26"/>
                <w:szCs w:val="26"/>
              </w:rPr>
            </w:pPr>
          </w:p>
        </w:tc>
        <w:tc>
          <w:tcPr>
            <w:tcW w:w="1388" w:type="dxa"/>
          </w:tcPr>
          <w:p w:rsidR="00485E76" w:rsidRPr="00485E76" w:rsidRDefault="00485E76" w:rsidP="00485E76">
            <w:pPr>
              <w:jc w:val="center"/>
              <w:rPr>
                <w:b/>
                <w:iCs/>
                <w:sz w:val="26"/>
                <w:szCs w:val="26"/>
              </w:rPr>
            </w:pPr>
          </w:p>
        </w:tc>
        <w:tc>
          <w:tcPr>
            <w:tcW w:w="1238" w:type="dxa"/>
          </w:tcPr>
          <w:p w:rsidR="00485E76" w:rsidRPr="00485E76" w:rsidRDefault="00485E76" w:rsidP="00485E76">
            <w:pPr>
              <w:jc w:val="center"/>
              <w:rPr>
                <w:b/>
                <w:iCs/>
                <w:sz w:val="26"/>
                <w:szCs w:val="26"/>
              </w:rPr>
            </w:pPr>
          </w:p>
        </w:tc>
      </w:tr>
      <w:tr w:rsidR="00485E76" w:rsidRPr="00485E76" w:rsidTr="0020317C">
        <w:trPr>
          <w:jc w:val="center"/>
        </w:trPr>
        <w:tc>
          <w:tcPr>
            <w:tcW w:w="799" w:type="dxa"/>
          </w:tcPr>
          <w:p w:rsidR="00485E76" w:rsidRPr="00485E76" w:rsidRDefault="00485E76" w:rsidP="00485E76">
            <w:pPr>
              <w:jc w:val="center"/>
              <w:rPr>
                <w:b/>
                <w:iCs/>
                <w:sz w:val="26"/>
                <w:szCs w:val="26"/>
              </w:rPr>
            </w:pPr>
          </w:p>
        </w:tc>
        <w:tc>
          <w:tcPr>
            <w:tcW w:w="1535" w:type="dxa"/>
          </w:tcPr>
          <w:p w:rsidR="00485E76" w:rsidRPr="00485E76" w:rsidRDefault="00485E76" w:rsidP="00485E76">
            <w:pPr>
              <w:jc w:val="center"/>
              <w:rPr>
                <w:b/>
                <w:iCs/>
                <w:sz w:val="26"/>
                <w:szCs w:val="26"/>
              </w:rPr>
            </w:pPr>
          </w:p>
        </w:tc>
        <w:tc>
          <w:tcPr>
            <w:tcW w:w="1401" w:type="dxa"/>
          </w:tcPr>
          <w:p w:rsidR="00485E76" w:rsidRPr="00485E76" w:rsidRDefault="00485E76" w:rsidP="00485E76">
            <w:pPr>
              <w:jc w:val="center"/>
              <w:rPr>
                <w:b/>
                <w:iCs/>
                <w:sz w:val="26"/>
                <w:szCs w:val="26"/>
              </w:rPr>
            </w:pPr>
          </w:p>
        </w:tc>
        <w:tc>
          <w:tcPr>
            <w:tcW w:w="1469" w:type="dxa"/>
          </w:tcPr>
          <w:p w:rsidR="00485E76" w:rsidRPr="00485E76" w:rsidRDefault="00485E76" w:rsidP="00485E76">
            <w:pPr>
              <w:jc w:val="center"/>
              <w:rPr>
                <w:b/>
                <w:iCs/>
                <w:sz w:val="26"/>
                <w:szCs w:val="26"/>
              </w:rPr>
            </w:pPr>
          </w:p>
        </w:tc>
        <w:tc>
          <w:tcPr>
            <w:tcW w:w="1458" w:type="dxa"/>
          </w:tcPr>
          <w:p w:rsidR="00485E76" w:rsidRPr="00485E76" w:rsidRDefault="00485E76" w:rsidP="00485E76">
            <w:pPr>
              <w:jc w:val="center"/>
              <w:rPr>
                <w:b/>
                <w:iCs/>
                <w:sz w:val="26"/>
                <w:szCs w:val="26"/>
              </w:rPr>
            </w:pPr>
          </w:p>
        </w:tc>
        <w:tc>
          <w:tcPr>
            <w:tcW w:w="1388" w:type="dxa"/>
          </w:tcPr>
          <w:p w:rsidR="00485E76" w:rsidRPr="00485E76" w:rsidRDefault="00485E76" w:rsidP="00485E76">
            <w:pPr>
              <w:jc w:val="center"/>
              <w:rPr>
                <w:b/>
                <w:iCs/>
                <w:sz w:val="26"/>
                <w:szCs w:val="26"/>
              </w:rPr>
            </w:pPr>
          </w:p>
        </w:tc>
        <w:tc>
          <w:tcPr>
            <w:tcW w:w="1238" w:type="dxa"/>
          </w:tcPr>
          <w:p w:rsidR="00485E76" w:rsidRPr="00485E76" w:rsidRDefault="00485E76" w:rsidP="00485E76">
            <w:pPr>
              <w:jc w:val="center"/>
              <w:rPr>
                <w:b/>
                <w:iCs/>
                <w:sz w:val="26"/>
                <w:szCs w:val="26"/>
              </w:rPr>
            </w:pPr>
          </w:p>
        </w:tc>
      </w:tr>
      <w:tr w:rsidR="00485E76" w:rsidRPr="00485E76" w:rsidTr="0020317C">
        <w:trPr>
          <w:jc w:val="center"/>
        </w:trPr>
        <w:tc>
          <w:tcPr>
            <w:tcW w:w="799" w:type="dxa"/>
          </w:tcPr>
          <w:p w:rsidR="00485E76" w:rsidRPr="00485E76" w:rsidRDefault="00485E76" w:rsidP="00485E76">
            <w:pPr>
              <w:jc w:val="center"/>
              <w:rPr>
                <w:b/>
                <w:iCs/>
                <w:sz w:val="26"/>
                <w:szCs w:val="26"/>
              </w:rPr>
            </w:pPr>
          </w:p>
        </w:tc>
        <w:tc>
          <w:tcPr>
            <w:tcW w:w="1535" w:type="dxa"/>
          </w:tcPr>
          <w:p w:rsidR="00485E76" w:rsidRPr="00485E76" w:rsidRDefault="00485E76" w:rsidP="00485E76">
            <w:pPr>
              <w:jc w:val="center"/>
              <w:rPr>
                <w:b/>
                <w:iCs/>
                <w:sz w:val="26"/>
                <w:szCs w:val="26"/>
              </w:rPr>
            </w:pPr>
          </w:p>
        </w:tc>
        <w:tc>
          <w:tcPr>
            <w:tcW w:w="1401" w:type="dxa"/>
          </w:tcPr>
          <w:p w:rsidR="00485E76" w:rsidRPr="00485E76" w:rsidRDefault="00485E76" w:rsidP="00485E76">
            <w:pPr>
              <w:jc w:val="center"/>
              <w:rPr>
                <w:b/>
                <w:iCs/>
                <w:sz w:val="26"/>
                <w:szCs w:val="26"/>
              </w:rPr>
            </w:pPr>
          </w:p>
        </w:tc>
        <w:tc>
          <w:tcPr>
            <w:tcW w:w="1469" w:type="dxa"/>
          </w:tcPr>
          <w:p w:rsidR="00485E76" w:rsidRPr="00485E76" w:rsidRDefault="00485E76" w:rsidP="00485E76">
            <w:pPr>
              <w:jc w:val="center"/>
              <w:rPr>
                <w:b/>
                <w:iCs/>
                <w:sz w:val="26"/>
                <w:szCs w:val="26"/>
              </w:rPr>
            </w:pPr>
          </w:p>
        </w:tc>
        <w:tc>
          <w:tcPr>
            <w:tcW w:w="1458" w:type="dxa"/>
          </w:tcPr>
          <w:p w:rsidR="00485E76" w:rsidRPr="00485E76" w:rsidRDefault="00485E76" w:rsidP="00485E76">
            <w:pPr>
              <w:jc w:val="center"/>
              <w:rPr>
                <w:b/>
                <w:iCs/>
                <w:sz w:val="26"/>
                <w:szCs w:val="26"/>
              </w:rPr>
            </w:pPr>
          </w:p>
        </w:tc>
        <w:tc>
          <w:tcPr>
            <w:tcW w:w="1388" w:type="dxa"/>
          </w:tcPr>
          <w:p w:rsidR="00485E76" w:rsidRPr="00485E76" w:rsidRDefault="00485E76" w:rsidP="00485E76">
            <w:pPr>
              <w:jc w:val="center"/>
              <w:rPr>
                <w:b/>
                <w:iCs/>
                <w:sz w:val="26"/>
                <w:szCs w:val="26"/>
              </w:rPr>
            </w:pPr>
          </w:p>
        </w:tc>
        <w:tc>
          <w:tcPr>
            <w:tcW w:w="1238" w:type="dxa"/>
          </w:tcPr>
          <w:p w:rsidR="00485E76" w:rsidRPr="00485E76" w:rsidRDefault="00485E76" w:rsidP="00485E76">
            <w:pPr>
              <w:jc w:val="center"/>
              <w:rPr>
                <w:b/>
                <w:iCs/>
                <w:sz w:val="26"/>
                <w:szCs w:val="26"/>
              </w:rPr>
            </w:pPr>
          </w:p>
        </w:tc>
      </w:tr>
      <w:tr w:rsidR="00485E76" w:rsidRPr="00485E76" w:rsidTr="0020317C">
        <w:trPr>
          <w:jc w:val="center"/>
        </w:trPr>
        <w:tc>
          <w:tcPr>
            <w:tcW w:w="799" w:type="dxa"/>
          </w:tcPr>
          <w:p w:rsidR="00485E76" w:rsidRPr="00485E76" w:rsidRDefault="00485E76" w:rsidP="00485E76">
            <w:pPr>
              <w:jc w:val="center"/>
              <w:rPr>
                <w:b/>
                <w:iCs/>
                <w:sz w:val="26"/>
                <w:szCs w:val="26"/>
              </w:rPr>
            </w:pPr>
          </w:p>
        </w:tc>
        <w:tc>
          <w:tcPr>
            <w:tcW w:w="1535" w:type="dxa"/>
          </w:tcPr>
          <w:p w:rsidR="00485E76" w:rsidRPr="00485E76" w:rsidRDefault="00485E76" w:rsidP="00485E76">
            <w:pPr>
              <w:jc w:val="center"/>
              <w:rPr>
                <w:b/>
                <w:iCs/>
                <w:sz w:val="26"/>
                <w:szCs w:val="26"/>
              </w:rPr>
            </w:pPr>
          </w:p>
        </w:tc>
        <w:tc>
          <w:tcPr>
            <w:tcW w:w="1401" w:type="dxa"/>
          </w:tcPr>
          <w:p w:rsidR="00485E76" w:rsidRPr="00485E76" w:rsidRDefault="00485E76" w:rsidP="00485E76">
            <w:pPr>
              <w:jc w:val="center"/>
              <w:rPr>
                <w:b/>
                <w:iCs/>
                <w:sz w:val="26"/>
                <w:szCs w:val="26"/>
              </w:rPr>
            </w:pPr>
          </w:p>
        </w:tc>
        <w:tc>
          <w:tcPr>
            <w:tcW w:w="1469" w:type="dxa"/>
          </w:tcPr>
          <w:p w:rsidR="00485E76" w:rsidRPr="00485E76" w:rsidRDefault="00485E76" w:rsidP="00485E76">
            <w:pPr>
              <w:jc w:val="center"/>
              <w:rPr>
                <w:b/>
                <w:iCs/>
                <w:sz w:val="26"/>
                <w:szCs w:val="26"/>
              </w:rPr>
            </w:pPr>
          </w:p>
        </w:tc>
        <w:tc>
          <w:tcPr>
            <w:tcW w:w="1458" w:type="dxa"/>
          </w:tcPr>
          <w:p w:rsidR="00485E76" w:rsidRPr="00485E76" w:rsidRDefault="00485E76" w:rsidP="00485E76">
            <w:pPr>
              <w:jc w:val="center"/>
              <w:rPr>
                <w:b/>
                <w:iCs/>
                <w:sz w:val="26"/>
                <w:szCs w:val="26"/>
              </w:rPr>
            </w:pPr>
          </w:p>
        </w:tc>
        <w:tc>
          <w:tcPr>
            <w:tcW w:w="1388" w:type="dxa"/>
          </w:tcPr>
          <w:p w:rsidR="00485E76" w:rsidRPr="00485E76" w:rsidRDefault="00485E76" w:rsidP="00485E76">
            <w:pPr>
              <w:jc w:val="center"/>
              <w:rPr>
                <w:b/>
                <w:iCs/>
                <w:sz w:val="26"/>
                <w:szCs w:val="26"/>
              </w:rPr>
            </w:pPr>
          </w:p>
        </w:tc>
        <w:tc>
          <w:tcPr>
            <w:tcW w:w="1238" w:type="dxa"/>
          </w:tcPr>
          <w:p w:rsidR="00485E76" w:rsidRPr="00485E76" w:rsidRDefault="00485E76" w:rsidP="00485E76">
            <w:pPr>
              <w:jc w:val="center"/>
              <w:rPr>
                <w:b/>
                <w:iCs/>
                <w:sz w:val="26"/>
                <w:szCs w:val="26"/>
              </w:rPr>
            </w:pPr>
          </w:p>
        </w:tc>
      </w:tr>
    </w:tbl>
    <w:p w:rsidR="00485E76" w:rsidRPr="00485E76" w:rsidRDefault="00485E76" w:rsidP="00485E76">
      <w:pPr>
        <w:rPr>
          <w:sz w:val="26"/>
          <w:szCs w:val="26"/>
          <w:lang w:val="nl-NL"/>
        </w:rPr>
      </w:pPr>
    </w:p>
    <w:p w:rsidR="00485E76" w:rsidRPr="00485E76" w:rsidRDefault="00485E76" w:rsidP="00485E76">
      <w:pPr>
        <w:rPr>
          <w:sz w:val="26"/>
          <w:szCs w:val="26"/>
          <w:lang w:val="nl-NL"/>
        </w:rPr>
      </w:pPr>
    </w:p>
    <w:p w:rsidR="00485E76" w:rsidRPr="00485E76" w:rsidRDefault="00485E76" w:rsidP="00485E76">
      <w:pPr>
        <w:rPr>
          <w:sz w:val="26"/>
          <w:szCs w:val="26"/>
          <w:lang w:val="nl-NL"/>
        </w:rPr>
      </w:pPr>
    </w:p>
    <w:p w:rsidR="00485E76" w:rsidRPr="00485E76" w:rsidRDefault="00485E76" w:rsidP="00485E76">
      <w:pPr>
        <w:rPr>
          <w:sz w:val="26"/>
          <w:szCs w:val="26"/>
          <w:lang w:val="nl-NL"/>
        </w:rPr>
      </w:pPr>
    </w:p>
    <w:p w:rsidR="00485E76" w:rsidRPr="00485E76" w:rsidRDefault="00485E76" w:rsidP="00485E76">
      <w:pPr>
        <w:rPr>
          <w:sz w:val="26"/>
          <w:szCs w:val="26"/>
          <w:lang w:val="nl-NL"/>
        </w:rPr>
      </w:pPr>
    </w:p>
    <w:p w:rsidR="00485E76" w:rsidRPr="00485E76" w:rsidRDefault="00485E76" w:rsidP="00485E76">
      <w:pPr>
        <w:rPr>
          <w:sz w:val="26"/>
          <w:szCs w:val="26"/>
          <w:lang w:val="nl-NL"/>
        </w:rPr>
      </w:pPr>
    </w:p>
    <w:p w:rsidR="00485E76" w:rsidRPr="00485E76" w:rsidRDefault="00485E76" w:rsidP="00485E76">
      <w:pPr>
        <w:spacing w:after="120"/>
        <w:ind w:left="-284"/>
        <w:jc w:val="center"/>
        <w:rPr>
          <w:b/>
          <w:iCs/>
          <w:lang w:val="de-DE" w:eastAsia="x-none"/>
        </w:rPr>
      </w:pPr>
      <w:r w:rsidRPr="00485E76">
        <w:rPr>
          <w:b/>
          <w:iCs/>
          <w:lang w:val="de-DE" w:eastAsia="x-none"/>
        </w:rPr>
        <w:lastRenderedPageBreak/>
        <w:t>Phụ lục V</w:t>
      </w:r>
    </w:p>
    <w:p w:rsidR="00485E76" w:rsidRPr="00485E76" w:rsidRDefault="00485E76" w:rsidP="00485E76">
      <w:pPr>
        <w:spacing w:after="120"/>
        <w:ind w:left="-284"/>
        <w:jc w:val="center"/>
        <w:rPr>
          <w:b/>
          <w:sz w:val="26"/>
          <w:szCs w:val="26"/>
          <w:lang w:val="de-DE" w:eastAsia="x-none"/>
        </w:rPr>
      </w:pPr>
      <w:r w:rsidRPr="00485E76">
        <w:rPr>
          <w:b/>
          <w:iCs/>
          <w:sz w:val="26"/>
          <w:szCs w:val="26"/>
          <w:lang w:val="de-DE" w:eastAsia="x-none"/>
        </w:rPr>
        <w:t>MẪU GIẤY CHỨNG NHẬN ĐỦ ĐIỀU KIỆN HÀNH NGHỀ XỬ LÝ VẬT THỂ THUỘC DIỆN KIỂM DỊCH THỰC VẬT</w:t>
      </w:r>
    </w:p>
    <w:p w:rsidR="00485E76" w:rsidRPr="00485E76" w:rsidRDefault="00485E76" w:rsidP="00485E76">
      <w:pPr>
        <w:ind w:left="360"/>
        <w:jc w:val="center"/>
        <w:rPr>
          <w:i/>
          <w:lang w:val="de-DE" w:eastAsia="x-none"/>
        </w:rPr>
      </w:pPr>
      <w:r w:rsidRPr="00485E76">
        <w:rPr>
          <w:lang w:val="de-DE" w:eastAsia="x-none"/>
        </w:rPr>
        <w:t>(</w:t>
      </w:r>
      <w:r w:rsidRPr="00485E76">
        <w:rPr>
          <w:i/>
          <w:lang w:val="de-DE" w:eastAsia="x-none"/>
        </w:rPr>
        <w:t xml:space="preserve">Ban hành kèm theo Thông tư  số 05/2015/TT-BNNPTNT ngày 12 tháng 02   </w:t>
      </w:r>
    </w:p>
    <w:p w:rsidR="00485E76" w:rsidRPr="00485E76" w:rsidRDefault="00485E76" w:rsidP="00485E76">
      <w:pPr>
        <w:jc w:val="center"/>
        <w:rPr>
          <w:lang w:val="de-DE"/>
        </w:rPr>
      </w:pPr>
      <w:r w:rsidRPr="00485E76">
        <w:rPr>
          <w:i/>
          <w:lang w:val="de-DE"/>
        </w:rPr>
        <w:t>năm 2015 của Bộ trưởng Bộ Nông nghiệp và Phát triển nông thôn</w:t>
      </w:r>
      <w:r w:rsidRPr="00485E76">
        <w:rPr>
          <w:lang w:val="de-DE"/>
        </w:rPr>
        <w:t>)</w:t>
      </w:r>
    </w:p>
    <w:p w:rsidR="00485E76" w:rsidRPr="00485E76" w:rsidRDefault="00485E76" w:rsidP="00485E76">
      <w:pPr>
        <w:keepNext/>
        <w:jc w:val="center"/>
        <w:outlineLvl w:val="8"/>
        <w:rPr>
          <w:rFonts w:eastAsia="Arial"/>
          <w:b/>
          <w:sz w:val="26"/>
          <w:szCs w:val="26"/>
          <w:lang w:val="vi-VN" w:eastAsia="x-none"/>
        </w:rPr>
      </w:pPr>
      <w:r>
        <w:rPr>
          <w:rFonts w:eastAsia="Arial"/>
          <w:b/>
          <w:noProof/>
          <w:sz w:val="26"/>
          <w:szCs w:val="26"/>
        </w:rPr>
        <mc:AlternateContent>
          <mc:Choice Requires="wps">
            <w:drawing>
              <wp:anchor distT="0" distB="0" distL="114300" distR="114300" simplePos="0" relativeHeight="251661312" behindDoc="0" locked="0" layoutInCell="1" allowOverlap="1">
                <wp:simplePos x="0" y="0"/>
                <wp:positionH relativeFrom="column">
                  <wp:posOffset>2169795</wp:posOffset>
                </wp:positionH>
                <wp:positionV relativeFrom="paragraph">
                  <wp:posOffset>80010</wp:posOffset>
                </wp:positionV>
                <wp:extent cx="1338580" cy="0"/>
                <wp:effectExtent l="7620" t="12700" r="6350" b="6350"/>
                <wp:wrapNone/>
                <wp:docPr id="21"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38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21" o:spid="_x0000_s1026" type="#_x0000_t32" style="position:absolute;margin-left:170.85pt;margin-top:6.3pt;width:105.4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vfRJwIAAEwEAAAOAAAAZHJzL2Uyb0RvYy54bWysVMuu2yAQ3VfqPyD2ieO8mlhxrq7spJvb&#10;3ki5/QACOEa1GQQkTlT13zuQR5t2U1X1AoOZOcw5c/Di6dQ25CitU6BzmvYHlEjNQSi9z+mXt3Vv&#10;RonzTAvWgJY5PUtHn5bv3y06k8kh1NAIaQmCaJd1Jqe19yZLEsdr2TLXByM1blZgW+ZxafeJsKxD&#10;9LZJhoPBNOnACmOBS+fwa3nZpMuIX1WS+9eqctKTJqdYm4+jjeMujMlywbK9ZaZW/FoG+4cqWqY0&#10;HnqHKpln5GDVH1Ct4hYcVL7PoU2gqhSXkQOySQe/sdnWzMjIBcVx5i6T+3+w/PNxY4kSOR2mlGjW&#10;Yo+23jK1rz15thY6UoDWqCNYgiGoV2dchmmF3tjAmJ/01rwA/+qIhqJmei9j3W9ng1gxI3lICQtn&#10;8NRd9wkExrCDhyjeqbJtgERZyCn26HzvkTx5wvFjOhrNJjNsJb/tJSy7JRrr/EcJLQmTnLorkTuD&#10;NB7Dji/OIxFMvCWEUzWsVdNEQzSadDmdT4aTmOCgUSJshjBn97uiseTIgqXiE1RBsIcwCwctIlgt&#10;mVhd556p5jLH+EYHPCSG5VxnF898mw/mq9lqNu6Nh9NVbzwoy97zuhj3puv0w6QclUVRpt9Daek4&#10;q5UQUofqbv5Nx3/nj+tNujjv7uC7DMkjeqSIxd7esejY2dDMiy12IM4bG9QITUbLxuDr9Qp34td1&#10;jPr5E1j+AAAA//8DAFBLAwQUAAYACAAAACEApjDPAN4AAAAJAQAADwAAAGRycy9kb3ducmV2Lnht&#10;bEyPTU/DMAyG70j8h8iTuCCWtqzbKE2nCYkDx31IXLPGtGWNUzXpWvbrMeIAR/t99PpxvplsKy7Y&#10;+8aRgngegUAqnWmoUnA8vD6sQfigyejWESr4Qg+b4vYm15lxI+3wsg+V4BLymVZQh9BlUvqyRqv9&#10;3HVInH243urAY19J0+uRy20rkyhaSqsb4gu17vClxvK8H6wC9EMaR9snWx3fruP9e3L9HLuDUnez&#10;afsMIuAU/mD40Wd1KNjp5AYyXrQKHhfxilEOkiUIBtI0SUGcfheyyOX/D4pvAAAA//8DAFBLAQIt&#10;ABQABgAIAAAAIQC2gziS/gAAAOEBAAATAAAAAAAAAAAAAAAAAAAAAABbQ29udGVudF9UeXBlc10u&#10;eG1sUEsBAi0AFAAGAAgAAAAhADj9If/WAAAAlAEAAAsAAAAAAAAAAAAAAAAALwEAAF9yZWxzLy5y&#10;ZWxzUEsBAi0AFAAGAAgAAAAhAEdS99EnAgAATAQAAA4AAAAAAAAAAAAAAAAALgIAAGRycy9lMm9E&#10;b2MueG1sUEsBAi0AFAAGAAgAAAAhAKYwzwDeAAAACQEAAA8AAAAAAAAAAAAAAAAAgQQAAGRycy9k&#10;b3ducmV2LnhtbFBLBQYAAAAABAAEAPMAAACMBQAAAAA=&#10;"/>
            </w:pict>
          </mc:Fallback>
        </mc:AlternateContent>
      </w:r>
    </w:p>
    <w:p w:rsidR="00485E76" w:rsidRPr="00485E76" w:rsidRDefault="00485E76" w:rsidP="00485E76">
      <w:pPr>
        <w:rPr>
          <w:sz w:val="28"/>
          <w:szCs w:val="28"/>
          <w:lang w:val="nl-NL"/>
        </w:rPr>
      </w:pPr>
      <w:r w:rsidRPr="00485E76">
        <w:object w:dxaOrig="8019" w:dyaOrig="55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5pt;height:328.85pt" o:ole="">
            <v:imagedata r:id="rId8" o:title=""/>
          </v:shape>
          <o:OLEObject Type="Embed" ProgID="PowerPoint.Slide.12" ShapeID="_x0000_i1025" DrawAspect="Content" ObjectID="_1539436657" r:id="rId9"/>
        </w:object>
      </w:r>
    </w:p>
    <w:p w:rsidR="00485E76" w:rsidRPr="00485E76" w:rsidRDefault="00485E76" w:rsidP="00485E76">
      <w:pPr>
        <w:rPr>
          <w:lang w:val="fr-F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p w:rsidR="00485E76" w:rsidRPr="00485E76" w:rsidRDefault="00485E76" w:rsidP="00485E76">
      <w:pPr>
        <w:rPr>
          <w:b/>
          <w:lang w:val="hr-HR"/>
        </w:rPr>
      </w:pPr>
    </w:p>
    <w:sectPr w:rsidR="00485E76" w:rsidRPr="00485E76" w:rsidSect="00C21B4A">
      <w:footerReference w:type="default" r:id="rId10"/>
      <w:pgSz w:w="11907" w:h="16840" w:code="9"/>
      <w:pgMar w:top="1138" w:right="992" w:bottom="1138" w:left="1560" w:header="720" w:footer="516" w:gutter="0"/>
      <w:pgBorders w:offsetFrom="page">
        <w:top w:val="none" w:sz="22" w:space="7" w:color="0000A4" w:shadow="1"/>
        <w:left w:val="none" w:sz="177" w:space="2" w:color="000090" w:shadow="1"/>
        <w:bottom w:val="none" w:sz="7" w:space="0" w:color="1600FA" w:shadow="1" w:frame="1"/>
        <w:right w:val="none" w:sz="22" w:space="3" w:color="160010" w:shadow="1"/>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517E" w:rsidRDefault="0069517E" w:rsidP="00C373FE">
      <w:r>
        <w:separator/>
      </w:r>
    </w:p>
  </w:endnote>
  <w:endnote w:type="continuationSeparator" w:id="0">
    <w:p w:rsidR="0069517E" w:rsidRDefault="0069517E" w:rsidP="00C373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nTimeH">
    <w:panose1 w:val="020B7200000000000000"/>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A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VN Times">
    <w:altName w:val="Times New Roman"/>
    <w:charset w:val="00"/>
    <w:family w:val="auto"/>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nArial">
    <w:panose1 w:val="020B7200000000000000"/>
    <w:charset w:val="00"/>
    <w:family w:val="swiss"/>
    <w:pitch w:val="variable"/>
    <w:sig w:usb0="00000007" w:usb1="00000000" w:usb2="00000000" w:usb3="00000000" w:csb0="00000011" w:csb1="00000000"/>
  </w:font>
  <w:font w:name="Arial Unicode MS">
    <w:panose1 w:val="020B0604020202020204"/>
    <w:charset w:val="80"/>
    <w:family w:val="swiss"/>
    <w:pitch w:val="variable"/>
    <w:sig w:usb0="F7FFAFFF" w:usb1="E9DFFFFF" w:usb2="0000003F" w:usb3="00000000" w:csb0="003F01F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3338606"/>
      <w:docPartObj>
        <w:docPartGallery w:val="Page Numbers (Bottom of Page)"/>
        <w:docPartUnique/>
      </w:docPartObj>
    </w:sdtPr>
    <w:sdtEndPr>
      <w:rPr>
        <w:noProof/>
        <w:sz w:val="24"/>
        <w:szCs w:val="24"/>
      </w:rPr>
    </w:sdtEndPr>
    <w:sdtContent>
      <w:p w:rsidR="00C373FE" w:rsidRPr="00224282" w:rsidRDefault="00C373FE">
        <w:pPr>
          <w:pStyle w:val="Footer"/>
          <w:jc w:val="right"/>
          <w:rPr>
            <w:sz w:val="24"/>
            <w:szCs w:val="24"/>
          </w:rPr>
        </w:pPr>
        <w:r w:rsidRPr="00224282">
          <w:rPr>
            <w:sz w:val="24"/>
            <w:szCs w:val="24"/>
          </w:rPr>
          <w:fldChar w:fldCharType="begin"/>
        </w:r>
        <w:r w:rsidRPr="00224282">
          <w:rPr>
            <w:sz w:val="24"/>
            <w:szCs w:val="24"/>
          </w:rPr>
          <w:instrText xml:space="preserve"> PAGE   \* MERGEFORMAT </w:instrText>
        </w:r>
        <w:r w:rsidRPr="00224282">
          <w:rPr>
            <w:sz w:val="24"/>
            <w:szCs w:val="24"/>
          </w:rPr>
          <w:fldChar w:fldCharType="separate"/>
        </w:r>
        <w:r w:rsidR="00485E76">
          <w:rPr>
            <w:noProof/>
            <w:sz w:val="24"/>
            <w:szCs w:val="24"/>
          </w:rPr>
          <w:t>9</w:t>
        </w:r>
        <w:r w:rsidRPr="00224282">
          <w:rPr>
            <w:noProof/>
            <w:sz w:val="24"/>
            <w:szCs w:val="24"/>
          </w:rPr>
          <w:fldChar w:fldCharType="end"/>
        </w:r>
      </w:p>
    </w:sdtContent>
  </w:sdt>
  <w:p w:rsidR="00C373FE" w:rsidRDefault="00C373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517E" w:rsidRDefault="0069517E" w:rsidP="00C373FE">
      <w:r>
        <w:separator/>
      </w:r>
    </w:p>
  </w:footnote>
  <w:footnote w:type="continuationSeparator" w:id="0">
    <w:p w:rsidR="0069517E" w:rsidRDefault="0069517E" w:rsidP="00C373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5002F13C"/>
    <w:lvl w:ilvl="0">
      <w:start w:val="1"/>
      <w:numFmt w:val="bullet"/>
      <w:pStyle w:val="ListBullet"/>
      <w:lvlText w:val=""/>
      <w:lvlJc w:val="left"/>
      <w:pPr>
        <w:tabs>
          <w:tab w:val="num" w:pos="360"/>
        </w:tabs>
        <w:ind w:left="360" w:hanging="360"/>
      </w:pPr>
      <w:rPr>
        <w:rFonts w:ascii="Symbol" w:hAnsi="Symbol" w:hint="default"/>
        <w:sz w:val="16"/>
      </w:rPr>
    </w:lvl>
  </w:abstractNum>
  <w:abstractNum w:abstractNumId="1">
    <w:nsid w:val="05F81DF5"/>
    <w:multiLevelType w:val="hybridMultilevel"/>
    <w:tmpl w:val="CAE67C3E"/>
    <w:lvl w:ilvl="0" w:tplc="C07AAE9C">
      <w:start w:val="1"/>
      <w:numFmt w:val="upperLetter"/>
      <w:pStyle w:val="a"/>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16C95AAA"/>
    <w:multiLevelType w:val="hybridMultilevel"/>
    <w:tmpl w:val="A4A009AE"/>
    <w:lvl w:ilvl="0" w:tplc="D69A801E">
      <w:start w:val="7"/>
      <w:numFmt w:val="bullet"/>
      <w:lvlText w:val=""/>
      <w:lvlJc w:val="left"/>
      <w:pPr>
        <w:tabs>
          <w:tab w:val="num" w:pos="720"/>
        </w:tabs>
        <w:ind w:left="720" w:hanging="360"/>
      </w:pPr>
      <w:rPr>
        <w:rFonts w:ascii="Symbol" w:eastAsia="Times New Roman" w:hAnsi="Symbol" w:cs="Times New Roman" w:hint="default"/>
        <w:sz w:val="32"/>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4B6CEA"/>
    <w:multiLevelType w:val="hybridMultilevel"/>
    <w:tmpl w:val="588C6540"/>
    <w:lvl w:ilvl="0" w:tplc="D69A801E">
      <w:start w:val="7"/>
      <w:numFmt w:val="bullet"/>
      <w:lvlText w:val=""/>
      <w:lvlJc w:val="left"/>
      <w:pPr>
        <w:ind w:left="720" w:hanging="360"/>
      </w:pPr>
      <w:rPr>
        <w:rFonts w:ascii="Symbol" w:eastAsia="Times New Roman" w:hAnsi="Symbol" w:cs="Times New Roman"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6479AA"/>
    <w:multiLevelType w:val="hybridMultilevel"/>
    <w:tmpl w:val="F18AECCC"/>
    <w:lvl w:ilvl="0" w:tplc="F0601CE0">
      <w:start w:val="1"/>
      <w:numFmt w:val="decimal"/>
      <w:lvlText w:val="%1."/>
      <w:lvlJc w:val="left"/>
      <w:pPr>
        <w:tabs>
          <w:tab w:val="num" w:pos="1080"/>
        </w:tabs>
        <w:ind w:left="1080" w:hanging="360"/>
      </w:pPr>
      <w:rPr>
        <w:rFonts w:hint="default"/>
      </w:rPr>
    </w:lvl>
    <w:lvl w:ilvl="1" w:tplc="D08058B6">
      <w:start w:val="1"/>
      <w:numFmt w:val="lowerLetter"/>
      <w:lvlText w:val="%2)"/>
      <w:lvlJc w:val="left"/>
      <w:pPr>
        <w:tabs>
          <w:tab w:val="num" w:pos="1800"/>
        </w:tabs>
        <w:ind w:left="1800" w:hanging="360"/>
      </w:pPr>
      <w:rPr>
        <w:rFonts w:ascii="Times New Roman" w:eastAsia="Times New Roman" w:hAnsi="Times New Roman" w:cs="Times New Roman"/>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nsid w:val="308F2DAC"/>
    <w:multiLevelType w:val="hybridMultilevel"/>
    <w:tmpl w:val="9B0CBFBE"/>
    <w:lvl w:ilvl="0" w:tplc="ACAA98E4">
      <w:start w:val="3"/>
      <w:numFmt w:val="bullet"/>
      <w:lvlText w:val="-"/>
      <w:lvlJc w:val="left"/>
      <w:pPr>
        <w:ind w:left="360" w:hanging="360"/>
      </w:pPr>
      <w:rPr>
        <w:rFonts w:ascii="Times New Roman" w:eastAsia="Arial"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37365A8D"/>
    <w:multiLevelType w:val="hybridMultilevel"/>
    <w:tmpl w:val="CD3878C6"/>
    <w:lvl w:ilvl="0" w:tplc="4ACE4CC6">
      <w:start w:val="4"/>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3A521124"/>
    <w:multiLevelType w:val="hybridMultilevel"/>
    <w:tmpl w:val="733088B8"/>
    <w:lvl w:ilvl="0" w:tplc="84727902">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B417D72"/>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3B5502"/>
    <w:multiLevelType w:val="hybridMultilevel"/>
    <w:tmpl w:val="ADF04C32"/>
    <w:lvl w:ilvl="0" w:tplc="A18CE5A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43722518"/>
    <w:multiLevelType w:val="hybridMultilevel"/>
    <w:tmpl w:val="EFD46134"/>
    <w:lvl w:ilvl="0" w:tplc="ACAA98E4">
      <w:start w:val="3"/>
      <w:numFmt w:val="bullet"/>
      <w:lvlText w:val="-"/>
      <w:lvlJc w:val="left"/>
      <w:pPr>
        <w:ind w:left="720" w:hanging="360"/>
      </w:pPr>
      <w:rPr>
        <w:rFonts w:ascii="Times New Roman" w:eastAsia="Arial"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D6A1180"/>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12">
    <w:nsid w:val="50FE6E31"/>
    <w:multiLevelType w:val="hybridMultilevel"/>
    <w:tmpl w:val="8654DD94"/>
    <w:lvl w:ilvl="0" w:tplc="FFFFFFFF">
      <w:start w:val="1"/>
      <w:numFmt w:val="decimal"/>
      <w:lvlText w:val="%1."/>
      <w:lvlJc w:val="left"/>
      <w:pPr>
        <w:tabs>
          <w:tab w:val="num" w:pos="1107"/>
        </w:tabs>
        <w:ind w:left="1107" w:hanging="360"/>
      </w:pPr>
      <w:rPr>
        <w:rFonts w:hint="default"/>
      </w:rPr>
    </w:lvl>
    <w:lvl w:ilvl="1" w:tplc="FFFFFFFF" w:tentative="1">
      <w:start w:val="1"/>
      <w:numFmt w:val="lowerLetter"/>
      <w:lvlText w:val="%2."/>
      <w:lvlJc w:val="left"/>
      <w:pPr>
        <w:tabs>
          <w:tab w:val="num" w:pos="1827"/>
        </w:tabs>
        <w:ind w:left="1827" w:hanging="360"/>
      </w:pPr>
    </w:lvl>
    <w:lvl w:ilvl="2" w:tplc="FFFFFFFF" w:tentative="1">
      <w:start w:val="1"/>
      <w:numFmt w:val="lowerRoman"/>
      <w:lvlText w:val="%3."/>
      <w:lvlJc w:val="right"/>
      <w:pPr>
        <w:tabs>
          <w:tab w:val="num" w:pos="2547"/>
        </w:tabs>
        <w:ind w:left="2547" w:hanging="180"/>
      </w:pPr>
    </w:lvl>
    <w:lvl w:ilvl="3" w:tplc="FFFFFFFF" w:tentative="1">
      <w:start w:val="1"/>
      <w:numFmt w:val="decimal"/>
      <w:lvlText w:val="%4."/>
      <w:lvlJc w:val="left"/>
      <w:pPr>
        <w:tabs>
          <w:tab w:val="num" w:pos="3267"/>
        </w:tabs>
        <w:ind w:left="3267" w:hanging="360"/>
      </w:pPr>
    </w:lvl>
    <w:lvl w:ilvl="4" w:tplc="FFFFFFFF" w:tentative="1">
      <w:start w:val="1"/>
      <w:numFmt w:val="lowerLetter"/>
      <w:lvlText w:val="%5."/>
      <w:lvlJc w:val="left"/>
      <w:pPr>
        <w:tabs>
          <w:tab w:val="num" w:pos="3987"/>
        </w:tabs>
        <w:ind w:left="3987" w:hanging="360"/>
      </w:pPr>
    </w:lvl>
    <w:lvl w:ilvl="5" w:tplc="FFFFFFFF" w:tentative="1">
      <w:start w:val="1"/>
      <w:numFmt w:val="lowerRoman"/>
      <w:lvlText w:val="%6."/>
      <w:lvlJc w:val="right"/>
      <w:pPr>
        <w:tabs>
          <w:tab w:val="num" w:pos="4707"/>
        </w:tabs>
        <w:ind w:left="4707" w:hanging="180"/>
      </w:pPr>
    </w:lvl>
    <w:lvl w:ilvl="6" w:tplc="FFFFFFFF" w:tentative="1">
      <w:start w:val="1"/>
      <w:numFmt w:val="decimal"/>
      <w:lvlText w:val="%7."/>
      <w:lvlJc w:val="left"/>
      <w:pPr>
        <w:tabs>
          <w:tab w:val="num" w:pos="5427"/>
        </w:tabs>
        <w:ind w:left="5427" w:hanging="360"/>
      </w:pPr>
    </w:lvl>
    <w:lvl w:ilvl="7" w:tplc="FFFFFFFF" w:tentative="1">
      <w:start w:val="1"/>
      <w:numFmt w:val="lowerLetter"/>
      <w:lvlText w:val="%8."/>
      <w:lvlJc w:val="left"/>
      <w:pPr>
        <w:tabs>
          <w:tab w:val="num" w:pos="6147"/>
        </w:tabs>
        <w:ind w:left="6147" w:hanging="360"/>
      </w:pPr>
    </w:lvl>
    <w:lvl w:ilvl="8" w:tplc="FFFFFFFF" w:tentative="1">
      <w:start w:val="1"/>
      <w:numFmt w:val="lowerRoman"/>
      <w:lvlText w:val="%9."/>
      <w:lvlJc w:val="right"/>
      <w:pPr>
        <w:tabs>
          <w:tab w:val="num" w:pos="6867"/>
        </w:tabs>
        <w:ind w:left="6867" w:hanging="180"/>
      </w:pPr>
    </w:lvl>
  </w:abstractNum>
  <w:abstractNum w:abstractNumId="13">
    <w:nsid w:val="5A3F69EB"/>
    <w:multiLevelType w:val="hybridMultilevel"/>
    <w:tmpl w:val="31A00CF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B1C7D5F"/>
    <w:multiLevelType w:val="hybridMultilevel"/>
    <w:tmpl w:val="2848D922"/>
    <w:lvl w:ilvl="0" w:tplc="9EA48328">
      <w:start w:val="1"/>
      <w:numFmt w:val="upperRoman"/>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BD7050B"/>
    <w:multiLevelType w:val="hybridMultilevel"/>
    <w:tmpl w:val="B570F980"/>
    <w:lvl w:ilvl="0" w:tplc="84727902">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F5A5447"/>
    <w:multiLevelType w:val="multilevel"/>
    <w:tmpl w:val="56D6C6D4"/>
    <w:lvl w:ilvl="0">
      <w:start w:val="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664A70AA"/>
    <w:multiLevelType w:val="hybridMultilevel"/>
    <w:tmpl w:val="8B0EFD6A"/>
    <w:lvl w:ilvl="0" w:tplc="470E340E">
      <w:numFmt w:val="bullet"/>
      <w:lvlText w:val="-"/>
      <w:lvlJc w:val="left"/>
      <w:pPr>
        <w:ind w:left="360" w:hanging="360"/>
      </w:pPr>
      <w:rPr>
        <w:rFonts w:ascii="Times New Roman" w:eastAsia="Times New Roman" w:hAnsi="Times New Roman" w:cs="Times New Roman" w:hint="default"/>
        <w:i w:val="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6B172260"/>
    <w:multiLevelType w:val="hybridMultilevel"/>
    <w:tmpl w:val="DB3620DA"/>
    <w:lvl w:ilvl="0" w:tplc="DCE8628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6DC15BAC"/>
    <w:multiLevelType w:val="hybridMultilevel"/>
    <w:tmpl w:val="AD0C4BA0"/>
    <w:lvl w:ilvl="0" w:tplc="4DDC7428">
      <w:start w:val="1"/>
      <w:numFmt w:val="decimal"/>
      <w:lvlText w:val="%1."/>
      <w:lvlJc w:val="left"/>
      <w:pPr>
        <w:ind w:left="9717" w:hanging="360"/>
      </w:pPr>
      <w:rPr>
        <w:rFonts w:hint="default"/>
      </w:rPr>
    </w:lvl>
    <w:lvl w:ilvl="1" w:tplc="04090019" w:tentative="1">
      <w:start w:val="1"/>
      <w:numFmt w:val="lowerLetter"/>
      <w:lvlText w:val="%2."/>
      <w:lvlJc w:val="left"/>
      <w:pPr>
        <w:ind w:left="10437" w:hanging="360"/>
      </w:pPr>
    </w:lvl>
    <w:lvl w:ilvl="2" w:tplc="0409001B" w:tentative="1">
      <w:start w:val="1"/>
      <w:numFmt w:val="lowerRoman"/>
      <w:lvlText w:val="%3."/>
      <w:lvlJc w:val="right"/>
      <w:pPr>
        <w:ind w:left="11157" w:hanging="180"/>
      </w:pPr>
    </w:lvl>
    <w:lvl w:ilvl="3" w:tplc="0409000F" w:tentative="1">
      <w:start w:val="1"/>
      <w:numFmt w:val="decimal"/>
      <w:lvlText w:val="%4."/>
      <w:lvlJc w:val="left"/>
      <w:pPr>
        <w:ind w:left="11877" w:hanging="360"/>
      </w:pPr>
    </w:lvl>
    <w:lvl w:ilvl="4" w:tplc="04090019" w:tentative="1">
      <w:start w:val="1"/>
      <w:numFmt w:val="lowerLetter"/>
      <w:lvlText w:val="%5."/>
      <w:lvlJc w:val="left"/>
      <w:pPr>
        <w:ind w:left="12597" w:hanging="360"/>
      </w:pPr>
    </w:lvl>
    <w:lvl w:ilvl="5" w:tplc="0409001B" w:tentative="1">
      <w:start w:val="1"/>
      <w:numFmt w:val="lowerRoman"/>
      <w:lvlText w:val="%6."/>
      <w:lvlJc w:val="right"/>
      <w:pPr>
        <w:ind w:left="13317" w:hanging="180"/>
      </w:pPr>
    </w:lvl>
    <w:lvl w:ilvl="6" w:tplc="0409000F" w:tentative="1">
      <w:start w:val="1"/>
      <w:numFmt w:val="decimal"/>
      <w:lvlText w:val="%7."/>
      <w:lvlJc w:val="left"/>
      <w:pPr>
        <w:ind w:left="14037" w:hanging="360"/>
      </w:pPr>
    </w:lvl>
    <w:lvl w:ilvl="7" w:tplc="04090019" w:tentative="1">
      <w:start w:val="1"/>
      <w:numFmt w:val="lowerLetter"/>
      <w:lvlText w:val="%8."/>
      <w:lvlJc w:val="left"/>
      <w:pPr>
        <w:ind w:left="14757" w:hanging="360"/>
      </w:pPr>
    </w:lvl>
    <w:lvl w:ilvl="8" w:tplc="0409001B" w:tentative="1">
      <w:start w:val="1"/>
      <w:numFmt w:val="lowerRoman"/>
      <w:lvlText w:val="%9."/>
      <w:lvlJc w:val="right"/>
      <w:pPr>
        <w:ind w:left="15477" w:hanging="180"/>
      </w:pPr>
    </w:lvl>
  </w:abstractNum>
  <w:abstractNum w:abstractNumId="20">
    <w:nsid w:val="777F0A95"/>
    <w:multiLevelType w:val="hybridMultilevel"/>
    <w:tmpl w:val="DEFC0486"/>
    <w:lvl w:ilvl="0" w:tplc="8F38D638">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1">
    <w:nsid w:val="7875738E"/>
    <w:multiLevelType w:val="hybridMultilevel"/>
    <w:tmpl w:val="A8D6A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3"/>
  </w:num>
  <w:num w:numId="3">
    <w:abstractNumId w:val="17"/>
  </w:num>
  <w:num w:numId="4">
    <w:abstractNumId w:val="5"/>
  </w:num>
  <w:num w:numId="5">
    <w:abstractNumId w:val="1"/>
  </w:num>
  <w:num w:numId="6">
    <w:abstractNumId w:val="18"/>
  </w:num>
  <w:num w:numId="7">
    <w:abstractNumId w:val="0"/>
  </w:num>
  <w:num w:numId="8">
    <w:abstractNumId w:val="16"/>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5"/>
  </w:num>
  <w:num w:numId="12">
    <w:abstractNumId w:val="11"/>
  </w:num>
  <w:num w:numId="13">
    <w:abstractNumId w:val="7"/>
  </w:num>
  <w:num w:numId="14">
    <w:abstractNumId w:val="6"/>
  </w:num>
  <w:num w:numId="15">
    <w:abstractNumId w:val="12"/>
  </w:num>
  <w:num w:numId="16">
    <w:abstractNumId w:val="2"/>
  </w:num>
  <w:num w:numId="17">
    <w:abstractNumId w:val="3"/>
  </w:num>
  <w:num w:numId="18">
    <w:abstractNumId w:val="9"/>
  </w:num>
  <w:num w:numId="19">
    <w:abstractNumId w:val="21"/>
  </w:num>
  <w:num w:numId="20">
    <w:abstractNumId w:val="10"/>
  </w:num>
  <w:num w:numId="21">
    <w:abstractNumId w:val="19"/>
  </w:num>
  <w:num w:numId="2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73FE"/>
    <w:rsid w:val="00000FB1"/>
    <w:rsid w:val="0006231F"/>
    <w:rsid w:val="00084854"/>
    <w:rsid w:val="00126D76"/>
    <w:rsid w:val="00187A50"/>
    <w:rsid w:val="001B5F16"/>
    <w:rsid w:val="001C6E23"/>
    <w:rsid w:val="001D08D4"/>
    <w:rsid w:val="00224282"/>
    <w:rsid w:val="002B0BA9"/>
    <w:rsid w:val="002F20E5"/>
    <w:rsid w:val="00364A73"/>
    <w:rsid w:val="00374FC4"/>
    <w:rsid w:val="0038449A"/>
    <w:rsid w:val="00396707"/>
    <w:rsid w:val="003F2F7D"/>
    <w:rsid w:val="00430E6D"/>
    <w:rsid w:val="00471EB9"/>
    <w:rsid w:val="00477023"/>
    <w:rsid w:val="00483DD9"/>
    <w:rsid w:val="00485E76"/>
    <w:rsid w:val="004D045D"/>
    <w:rsid w:val="00520A23"/>
    <w:rsid w:val="005D336A"/>
    <w:rsid w:val="005E7DA1"/>
    <w:rsid w:val="00616EC2"/>
    <w:rsid w:val="0062676F"/>
    <w:rsid w:val="00660585"/>
    <w:rsid w:val="0069517E"/>
    <w:rsid w:val="006A2B9E"/>
    <w:rsid w:val="006B072C"/>
    <w:rsid w:val="006C3C9D"/>
    <w:rsid w:val="00742592"/>
    <w:rsid w:val="00765088"/>
    <w:rsid w:val="007E34FF"/>
    <w:rsid w:val="008179A9"/>
    <w:rsid w:val="008A2C86"/>
    <w:rsid w:val="008B4917"/>
    <w:rsid w:val="00924C9E"/>
    <w:rsid w:val="00932598"/>
    <w:rsid w:val="009C4ACE"/>
    <w:rsid w:val="00A3399F"/>
    <w:rsid w:val="00A65F62"/>
    <w:rsid w:val="00AE7390"/>
    <w:rsid w:val="00B163F8"/>
    <w:rsid w:val="00B17CC1"/>
    <w:rsid w:val="00B76E52"/>
    <w:rsid w:val="00B94DFD"/>
    <w:rsid w:val="00BE13D6"/>
    <w:rsid w:val="00C02204"/>
    <w:rsid w:val="00C21B4A"/>
    <w:rsid w:val="00C373FE"/>
    <w:rsid w:val="00CA1EFD"/>
    <w:rsid w:val="00CD35E9"/>
    <w:rsid w:val="00D045C7"/>
    <w:rsid w:val="00DE3CDB"/>
    <w:rsid w:val="00DE60DD"/>
    <w:rsid w:val="00E72814"/>
    <w:rsid w:val="00EF564B"/>
    <w:rsid w:val="00F54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Date" w:uiPriority="0"/>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0" w:unhideWhenUsed="0" w:qFormat="1"/>
    <w:lsdException w:name="annotation subjec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73FE"/>
    <w:pPr>
      <w:spacing w:after="0" w:line="240" w:lineRule="auto"/>
    </w:pPr>
    <w:rPr>
      <w:rFonts w:ascii="Times New Roman" w:eastAsia="Times New Roman" w:hAnsi="Times New Roman" w:cs="Times New Roman"/>
      <w:sz w:val="24"/>
      <w:szCs w:val="24"/>
    </w:rPr>
  </w:style>
  <w:style w:type="paragraph" w:styleId="Heading1">
    <w:name w:val="heading 1"/>
    <w:basedOn w:val="Normal"/>
    <w:link w:val="Heading1Char"/>
    <w:qFormat/>
    <w:rsid w:val="00C373FE"/>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qFormat/>
    <w:rsid w:val="00C373FE"/>
    <w:pPr>
      <w:keepNext/>
      <w:jc w:val="center"/>
      <w:outlineLvl w:val="1"/>
    </w:pPr>
    <w:rPr>
      <w:rFonts w:ascii=".VnTimeH" w:eastAsia="Arial" w:hAnsi=".VnTimeH"/>
      <w:b/>
      <w:sz w:val="28"/>
      <w:szCs w:val="20"/>
      <w:lang w:val="en-GB" w:eastAsia="x-none"/>
    </w:rPr>
  </w:style>
  <w:style w:type="paragraph" w:styleId="Heading3">
    <w:name w:val="heading 3"/>
    <w:basedOn w:val="Normal"/>
    <w:next w:val="Normal"/>
    <w:link w:val="Heading3Char"/>
    <w:qFormat/>
    <w:rsid w:val="00C373FE"/>
    <w:pPr>
      <w:keepNext/>
      <w:spacing w:before="240" w:after="60" w:line="276" w:lineRule="auto"/>
      <w:outlineLvl w:val="2"/>
    </w:pPr>
    <w:rPr>
      <w:rFonts w:ascii="Cambria" w:hAnsi="Cambria"/>
      <w:b/>
      <w:bCs/>
      <w:sz w:val="26"/>
      <w:szCs w:val="26"/>
      <w:lang w:val="x-none" w:eastAsia="x-none"/>
    </w:rPr>
  </w:style>
  <w:style w:type="paragraph" w:styleId="Heading4">
    <w:name w:val="heading 4"/>
    <w:basedOn w:val="Normal"/>
    <w:next w:val="Normal"/>
    <w:link w:val="Heading4Char"/>
    <w:qFormat/>
    <w:rsid w:val="00C373FE"/>
    <w:pPr>
      <w:keepNext/>
      <w:jc w:val="center"/>
      <w:outlineLvl w:val="3"/>
    </w:pPr>
    <w:rPr>
      <w:rFonts w:ascii=".VnTimeH" w:eastAsia="Arial" w:hAnsi=".VnTimeH"/>
      <w:b/>
      <w:sz w:val="26"/>
      <w:szCs w:val="20"/>
      <w:lang w:val="en-GB" w:eastAsia="x-none"/>
    </w:rPr>
  </w:style>
  <w:style w:type="paragraph" w:styleId="Heading5">
    <w:name w:val="heading 5"/>
    <w:basedOn w:val="Normal"/>
    <w:next w:val="Normal"/>
    <w:link w:val="Heading5Char"/>
    <w:qFormat/>
    <w:rsid w:val="00C373FE"/>
    <w:pPr>
      <w:keepNext/>
      <w:spacing w:before="240" w:after="120"/>
      <w:ind w:firstLine="720"/>
      <w:jc w:val="center"/>
      <w:outlineLvl w:val="4"/>
    </w:pPr>
    <w:rPr>
      <w:rFonts w:ascii="Arial" w:eastAsia="Arial" w:hAnsi="Arial"/>
      <w:b/>
      <w:sz w:val="26"/>
      <w:szCs w:val="20"/>
      <w:lang w:val="x-none" w:eastAsia="x-none"/>
    </w:rPr>
  </w:style>
  <w:style w:type="paragraph" w:styleId="Heading6">
    <w:name w:val="heading 6"/>
    <w:basedOn w:val="Normal"/>
    <w:next w:val="Normal"/>
    <w:link w:val="Heading6Char"/>
    <w:qFormat/>
    <w:rsid w:val="00C373FE"/>
    <w:pPr>
      <w:spacing w:before="240" w:after="60"/>
      <w:outlineLvl w:val="5"/>
    </w:pPr>
    <w:rPr>
      <w:rFonts w:ascii="Arial" w:eastAsia="Arial" w:hAnsi="Arial"/>
      <w:b/>
      <w:sz w:val="22"/>
      <w:szCs w:val="20"/>
      <w:lang w:val="x-none" w:eastAsia="x-none"/>
    </w:rPr>
  </w:style>
  <w:style w:type="paragraph" w:styleId="Heading7">
    <w:name w:val="heading 7"/>
    <w:basedOn w:val="Normal"/>
    <w:next w:val="Normal"/>
    <w:link w:val="Heading7Char"/>
    <w:qFormat/>
    <w:rsid w:val="00C373FE"/>
    <w:pPr>
      <w:spacing w:before="240" w:after="60"/>
      <w:outlineLvl w:val="6"/>
    </w:pPr>
    <w:rPr>
      <w:rFonts w:ascii="Arial" w:eastAsia="Arial" w:hAnsi="Arial"/>
      <w:szCs w:val="20"/>
      <w:lang w:val="x-none" w:eastAsia="x-none"/>
    </w:rPr>
  </w:style>
  <w:style w:type="paragraph" w:styleId="Heading8">
    <w:name w:val="heading 8"/>
    <w:basedOn w:val="Normal"/>
    <w:next w:val="Normal"/>
    <w:link w:val="Heading8Char"/>
    <w:qFormat/>
    <w:rsid w:val="00C373FE"/>
    <w:pPr>
      <w:keepNext/>
      <w:jc w:val="center"/>
      <w:outlineLvl w:val="7"/>
    </w:pPr>
    <w:rPr>
      <w:rFonts w:ascii="Arial" w:eastAsia="Arial" w:hAnsi="Arial"/>
      <w:b/>
      <w:szCs w:val="20"/>
      <w:lang w:val="x-none" w:eastAsia="x-none"/>
    </w:rPr>
  </w:style>
  <w:style w:type="paragraph" w:styleId="Heading9">
    <w:name w:val="heading 9"/>
    <w:basedOn w:val="Normal"/>
    <w:next w:val="Normal"/>
    <w:link w:val="Heading9Char"/>
    <w:qFormat/>
    <w:rsid w:val="00C373FE"/>
    <w:pPr>
      <w:keepNext/>
      <w:jc w:val="center"/>
      <w:outlineLvl w:val="8"/>
    </w:pPr>
    <w:rPr>
      <w:rFonts w:ascii="Arial" w:eastAsia="Arial" w:hAnsi="Arial"/>
      <w:b/>
      <w:sz w:val="5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373FE"/>
    <w:rPr>
      <w:rFonts w:ascii="Times New Roman" w:eastAsia="Times New Roman" w:hAnsi="Times New Roman" w:cs="Times New Roman"/>
      <w:b/>
      <w:bCs/>
      <w:kern w:val="36"/>
      <w:sz w:val="48"/>
      <w:szCs w:val="48"/>
      <w:lang w:val="x-none" w:eastAsia="x-none"/>
    </w:rPr>
  </w:style>
  <w:style w:type="character" w:customStyle="1" w:styleId="Heading2Char">
    <w:name w:val="Heading 2 Char"/>
    <w:basedOn w:val="DefaultParagraphFont"/>
    <w:link w:val="Heading2"/>
    <w:rsid w:val="00C373FE"/>
    <w:rPr>
      <w:rFonts w:ascii=".VnTimeH" w:eastAsia="Arial" w:hAnsi=".VnTimeH" w:cs="Times New Roman"/>
      <w:b/>
      <w:sz w:val="28"/>
      <w:szCs w:val="20"/>
      <w:lang w:val="en-GB" w:eastAsia="x-none"/>
    </w:rPr>
  </w:style>
  <w:style w:type="character" w:customStyle="1" w:styleId="Heading3Char">
    <w:name w:val="Heading 3 Char"/>
    <w:basedOn w:val="DefaultParagraphFont"/>
    <w:link w:val="Heading3"/>
    <w:rsid w:val="00C373FE"/>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rsid w:val="00C373FE"/>
    <w:rPr>
      <w:rFonts w:ascii=".VnTimeH" w:eastAsia="Arial" w:hAnsi=".VnTimeH" w:cs="Times New Roman"/>
      <w:b/>
      <w:sz w:val="26"/>
      <w:szCs w:val="20"/>
      <w:lang w:val="en-GB" w:eastAsia="x-none"/>
    </w:rPr>
  </w:style>
  <w:style w:type="character" w:customStyle="1" w:styleId="Heading5Char">
    <w:name w:val="Heading 5 Char"/>
    <w:basedOn w:val="DefaultParagraphFont"/>
    <w:link w:val="Heading5"/>
    <w:rsid w:val="00C373FE"/>
    <w:rPr>
      <w:rFonts w:ascii="Arial" w:eastAsia="Arial" w:hAnsi="Arial" w:cs="Times New Roman"/>
      <w:b/>
      <w:sz w:val="26"/>
      <w:szCs w:val="20"/>
      <w:lang w:val="x-none" w:eastAsia="x-none"/>
    </w:rPr>
  </w:style>
  <w:style w:type="character" w:customStyle="1" w:styleId="Heading6Char">
    <w:name w:val="Heading 6 Char"/>
    <w:basedOn w:val="DefaultParagraphFont"/>
    <w:link w:val="Heading6"/>
    <w:rsid w:val="00C373FE"/>
    <w:rPr>
      <w:rFonts w:ascii="Arial" w:eastAsia="Arial" w:hAnsi="Arial" w:cs="Times New Roman"/>
      <w:b/>
      <w:szCs w:val="20"/>
      <w:lang w:val="x-none" w:eastAsia="x-none"/>
    </w:rPr>
  </w:style>
  <w:style w:type="character" w:customStyle="1" w:styleId="Heading7Char">
    <w:name w:val="Heading 7 Char"/>
    <w:basedOn w:val="DefaultParagraphFont"/>
    <w:link w:val="Heading7"/>
    <w:rsid w:val="00C373FE"/>
    <w:rPr>
      <w:rFonts w:ascii="Arial" w:eastAsia="Arial" w:hAnsi="Arial" w:cs="Times New Roman"/>
      <w:sz w:val="24"/>
      <w:szCs w:val="20"/>
      <w:lang w:val="x-none" w:eastAsia="x-none"/>
    </w:rPr>
  </w:style>
  <w:style w:type="character" w:customStyle="1" w:styleId="Heading8Char">
    <w:name w:val="Heading 8 Char"/>
    <w:basedOn w:val="DefaultParagraphFont"/>
    <w:link w:val="Heading8"/>
    <w:rsid w:val="00C373FE"/>
    <w:rPr>
      <w:rFonts w:ascii="Arial" w:eastAsia="Arial" w:hAnsi="Arial" w:cs="Times New Roman"/>
      <w:b/>
      <w:sz w:val="24"/>
      <w:szCs w:val="20"/>
      <w:lang w:val="x-none" w:eastAsia="x-none"/>
    </w:rPr>
  </w:style>
  <w:style w:type="character" w:customStyle="1" w:styleId="Heading9Char">
    <w:name w:val="Heading 9 Char"/>
    <w:basedOn w:val="DefaultParagraphFont"/>
    <w:link w:val="Heading9"/>
    <w:rsid w:val="00C373FE"/>
    <w:rPr>
      <w:rFonts w:ascii="Arial" w:eastAsia="Arial" w:hAnsi="Arial" w:cs="Times New Roman"/>
      <w:b/>
      <w:sz w:val="50"/>
      <w:szCs w:val="20"/>
      <w:lang w:val="x-none" w:eastAsia="x-none"/>
    </w:rPr>
  </w:style>
  <w:style w:type="paragraph" w:styleId="BodyText">
    <w:name w:val="Body Text"/>
    <w:basedOn w:val="Normal"/>
    <w:link w:val="BodyTextChar"/>
    <w:rsid w:val="00C373FE"/>
    <w:pPr>
      <w:jc w:val="center"/>
    </w:pPr>
    <w:rPr>
      <w:rFonts w:ascii=".VnTime" w:hAnsi=".VnTime"/>
      <w:sz w:val="20"/>
      <w:szCs w:val="20"/>
      <w:lang w:val="x-none" w:eastAsia="x-none"/>
    </w:rPr>
  </w:style>
  <w:style w:type="character" w:customStyle="1" w:styleId="BodyTextChar">
    <w:name w:val="Body Text Char"/>
    <w:basedOn w:val="DefaultParagraphFont"/>
    <w:link w:val="BodyText"/>
    <w:rsid w:val="00C373FE"/>
    <w:rPr>
      <w:rFonts w:ascii=".VnTime" w:eastAsia="Times New Roman" w:hAnsi=".VnTime" w:cs="Times New Roman"/>
      <w:sz w:val="20"/>
      <w:szCs w:val="20"/>
      <w:lang w:val="x-none" w:eastAsia="x-none"/>
    </w:rPr>
  </w:style>
  <w:style w:type="paragraph" w:styleId="NormalWeb">
    <w:name w:val="Normal (Web)"/>
    <w:basedOn w:val="Normal"/>
    <w:uiPriority w:val="99"/>
    <w:rsid w:val="00C373FE"/>
    <w:pPr>
      <w:spacing w:before="100" w:beforeAutospacing="1" w:after="100" w:afterAutospacing="1"/>
    </w:pPr>
    <w:rPr>
      <w:rFonts w:ascii="Verdana" w:hAnsi="Verdana"/>
    </w:rPr>
  </w:style>
  <w:style w:type="character" w:styleId="PageNumber">
    <w:name w:val="page number"/>
    <w:basedOn w:val="DefaultParagraphFont"/>
    <w:rsid w:val="00C373FE"/>
  </w:style>
  <w:style w:type="paragraph" w:styleId="Footer">
    <w:name w:val="footer"/>
    <w:basedOn w:val="Normal"/>
    <w:link w:val="FooterChar"/>
    <w:uiPriority w:val="99"/>
    <w:rsid w:val="00C373FE"/>
    <w:pPr>
      <w:tabs>
        <w:tab w:val="center" w:pos="4320"/>
        <w:tab w:val="right" w:pos="8640"/>
      </w:tabs>
    </w:pPr>
    <w:rPr>
      <w:sz w:val="20"/>
      <w:szCs w:val="20"/>
      <w:lang w:val="x-none" w:eastAsia="x-none"/>
    </w:rPr>
  </w:style>
  <w:style w:type="character" w:customStyle="1" w:styleId="FooterChar">
    <w:name w:val="Footer Char"/>
    <w:basedOn w:val="DefaultParagraphFont"/>
    <w:link w:val="Footer"/>
    <w:uiPriority w:val="99"/>
    <w:rsid w:val="00C373FE"/>
    <w:rPr>
      <w:rFonts w:ascii="Times New Roman" w:eastAsia="Times New Roman" w:hAnsi="Times New Roman" w:cs="Times New Roman"/>
      <w:sz w:val="20"/>
      <w:szCs w:val="20"/>
      <w:lang w:val="x-none" w:eastAsia="x-none"/>
    </w:rPr>
  </w:style>
  <w:style w:type="paragraph" w:styleId="BalloonText">
    <w:name w:val="Balloon Text"/>
    <w:basedOn w:val="Normal"/>
    <w:link w:val="BalloonTextChar"/>
    <w:uiPriority w:val="99"/>
    <w:semiHidden/>
    <w:unhideWhenUsed/>
    <w:rsid w:val="00C373FE"/>
    <w:rPr>
      <w:rFonts w:ascii="Tahoma" w:hAnsi="Tahoma"/>
      <w:sz w:val="16"/>
      <w:szCs w:val="16"/>
      <w:lang w:val="x-none" w:eastAsia="x-none"/>
    </w:rPr>
  </w:style>
  <w:style w:type="character" w:customStyle="1" w:styleId="BalloonTextChar">
    <w:name w:val="Balloon Text Char"/>
    <w:basedOn w:val="DefaultParagraphFont"/>
    <w:link w:val="BalloonText"/>
    <w:uiPriority w:val="99"/>
    <w:semiHidden/>
    <w:rsid w:val="00C373FE"/>
    <w:rPr>
      <w:rFonts w:ascii="Tahoma" w:eastAsia="Times New Roman" w:hAnsi="Tahoma" w:cs="Times New Roman"/>
      <w:sz w:val="16"/>
      <w:szCs w:val="16"/>
      <w:lang w:val="x-none" w:eastAsia="x-none"/>
    </w:rPr>
  </w:style>
  <w:style w:type="paragraph" w:styleId="BodyTextIndent">
    <w:name w:val="Body Text Indent"/>
    <w:basedOn w:val="Normal"/>
    <w:link w:val="BodyTextIndentChar"/>
    <w:uiPriority w:val="99"/>
    <w:unhideWhenUsed/>
    <w:rsid w:val="00C373FE"/>
    <w:pPr>
      <w:spacing w:after="120"/>
      <w:ind w:left="360"/>
    </w:pPr>
    <w:rPr>
      <w:lang w:val="x-none" w:eastAsia="x-none"/>
    </w:rPr>
  </w:style>
  <w:style w:type="character" w:customStyle="1" w:styleId="BodyTextIndentChar">
    <w:name w:val="Body Text Indent Char"/>
    <w:basedOn w:val="DefaultParagraphFont"/>
    <w:link w:val="BodyTextIndent"/>
    <w:uiPriority w:val="99"/>
    <w:rsid w:val="00C373FE"/>
    <w:rPr>
      <w:rFonts w:ascii="Times New Roman" w:eastAsia="Times New Roman" w:hAnsi="Times New Roman" w:cs="Times New Roman"/>
      <w:sz w:val="24"/>
      <w:szCs w:val="24"/>
      <w:lang w:val="x-none" w:eastAsia="x-none"/>
    </w:rPr>
  </w:style>
  <w:style w:type="character" w:customStyle="1" w:styleId="apple-converted-space">
    <w:name w:val="apple-converted-space"/>
    <w:basedOn w:val="DefaultParagraphFont"/>
    <w:rsid w:val="00C373FE"/>
  </w:style>
  <w:style w:type="paragraph" w:styleId="Header">
    <w:name w:val="header"/>
    <w:basedOn w:val="Normal"/>
    <w:link w:val="HeaderChar"/>
    <w:uiPriority w:val="99"/>
    <w:unhideWhenUsed/>
    <w:rsid w:val="00C373FE"/>
    <w:pPr>
      <w:tabs>
        <w:tab w:val="center" w:pos="4680"/>
        <w:tab w:val="right" w:pos="9360"/>
      </w:tabs>
    </w:pPr>
    <w:rPr>
      <w:lang w:val="x-none" w:eastAsia="x-none"/>
    </w:rPr>
  </w:style>
  <w:style w:type="character" w:customStyle="1" w:styleId="HeaderChar">
    <w:name w:val="Header Char"/>
    <w:basedOn w:val="DefaultParagraphFont"/>
    <w:link w:val="Header"/>
    <w:uiPriority w:val="99"/>
    <w:rsid w:val="00C373FE"/>
    <w:rPr>
      <w:rFonts w:ascii="Times New Roman" w:eastAsia="Times New Roman" w:hAnsi="Times New Roman" w:cs="Times New Roman"/>
      <w:sz w:val="24"/>
      <w:szCs w:val="24"/>
      <w:lang w:val="x-none" w:eastAsia="x-none"/>
    </w:rPr>
  </w:style>
  <w:style w:type="character" w:styleId="Strong">
    <w:name w:val="Strong"/>
    <w:uiPriority w:val="22"/>
    <w:qFormat/>
    <w:rsid w:val="00C373FE"/>
    <w:rPr>
      <w:b/>
      <w:bCs/>
    </w:rPr>
  </w:style>
  <w:style w:type="paragraph" w:styleId="ListParagraph">
    <w:name w:val="List Paragraph"/>
    <w:basedOn w:val="Normal"/>
    <w:uiPriority w:val="34"/>
    <w:qFormat/>
    <w:rsid w:val="00C373FE"/>
    <w:pPr>
      <w:spacing w:before="20" w:after="20"/>
      <w:ind w:left="720"/>
      <w:contextualSpacing/>
    </w:pPr>
    <w:rPr>
      <w:rFonts w:eastAsia="Batang"/>
      <w:sz w:val="28"/>
      <w:szCs w:val="28"/>
      <w:lang w:eastAsia="ko-KR"/>
    </w:rPr>
  </w:style>
  <w:style w:type="numbering" w:customStyle="1" w:styleId="NoList1">
    <w:name w:val="No List1"/>
    <w:next w:val="NoList"/>
    <w:uiPriority w:val="99"/>
    <w:semiHidden/>
    <w:unhideWhenUsed/>
    <w:rsid w:val="00C373FE"/>
  </w:style>
  <w:style w:type="paragraph" w:customStyle="1" w:styleId="CharCharCharChar1CharCharCharChar">
    <w:name w:val="Char Char Char Char1 Char Char Char Char"/>
    <w:basedOn w:val="Normal"/>
    <w:rsid w:val="00C373FE"/>
    <w:pPr>
      <w:spacing w:after="200" w:line="252" w:lineRule="auto"/>
    </w:pPr>
    <w:rPr>
      <w:rFonts w:ascii="Arial" w:hAnsi="Arial"/>
      <w:sz w:val="22"/>
      <w:szCs w:val="20"/>
      <w:lang w:val="en-AU"/>
    </w:rPr>
  </w:style>
  <w:style w:type="paragraph" w:customStyle="1" w:styleId="yiv351612563msonormal">
    <w:name w:val="yiv351612563msonormal"/>
    <w:basedOn w:val="Normal"/>
    <w:rsid w:val="00C373FE"/>
    <w:pPr>
      <w:spacing w:before="100" w:beforeAutospacing="1" w:after="100" w:afterAutospacing="1"/>
    </w:pPr>
  </w:style>
  <w:style w:type="paragraph" w:styleId="BodyTextIndent3">
    <w:name w:val="Body Text Indent 3"/>
    <w:basedOn w:val="Normal"/>
    <w:link w:val="BodyTextIndent3Char"/>
    <w:rsid w:val="00C373FE"/>
    <w:pPr>
      <w:ind w:firstLine="720"/>
      <w:jc w:val="both"/>
    </w:pPr>
    <w:rPr>
      <w:rFonts w:ascii=".VnTimeH" w:hAnsi=".VnTimeH"/>
      <w:sz w:val="26"/>
      <w:szCs w:val="20"/>
      <w:lang w:val="en-GB" w:eastAsia="x-none"/>
    </w:rPr>
  </w:style>
  <w:style w:type="character" w:customStyle="1" w:styleId="BodyTextIndent3Char">
    <w:name w:val="Body Text Indent 3 Char"/>
    <w:basedOn w:val="DefaultParagraphFont"/>
    <w:link w:val="BodyTextIndent3"/>
    <w:rsid w:val="00C373FE"/>
    <w:rPr>
      <w:rFonts w:ascii=".VnTimeH" w:eastAsia="Times New Roman" w:hAnsi=".VnTimeH" w:cs="Times New Roman"/>
      <w:sz w:val="26"/>
      <w:szCs w:val="20"/>
      <w:lang w:val="en-GB" w:eastAsia="x-none"/>
    </w:rPr>
  </w:style>
  <w:style w:type="paragraph" w:styleId="BodyTextIndent2">
    <w:name w:val="Body Text Indent 2"/>
    <w:basedOn w:val="Normal"/>
    <w:link w:val="BodyTextIndent2Char"/>
    <w:unhideWhenUsed/>
    <w:rsid w:val="00C373FE"/>
    <w:pPr>
      <w:spacing w:after="120" w:line="480" w:lineRule="auto"/>
      <w:ind w:left="283"/>
    </w:pPr>
    <w:rPr>
      <w:rFonts w:ascii="Arial" w:eastAsia="Arial" w:hAnsi="Arial"/>
      <w:sz w:val="22"/>
      <w:szCs w:val="22"/>
      <w:lang w:val="x-none" w:eastAsia="x-none"/>
    </w:rPr>
  </w:style>
  <w:style w:type="character" w:customStyle="1" w:styleId="BodyTextIndent2Char">
    <w:name w:val="Body Text Indent 2 Char"/>
    <w:basedOn w:val="DefaultParagraphFont"/>
    <w:link w:val="BodyTextIndent2"/>
    <w:rsid w:val="00C373FE"/>
    <w:rPr>
      <w:rFonts w:ascii="Arial" w:eastAsia="Arial" w:hAnsi="Arial" w:cs="Times New Roman"/>
      <w:lang w:val="x-none" w:eastAsia="x-none"/>
    </w:rPr>
  </w:style>
  <w:style w:type="paragraph" w:styleId="Subtitle">
    <w:name w:val="Subtitle"/>
    <w:basedOn w:val="Normal"/>
    <w:link w:val="SubtitleChar"/>
    <w:qFormat/>
    <w:rsid w:val="00C373FE"/>
    <w:pPr>
      <w:keepNext/>
      <w:widowControl w:val="0"/>
      <w:jc w:val="center"/>
    </w:pPr>
    <w:rPr>
      <w:b/>
      <w:sz w:val="26"/>
      <w:szCs w:val="26"/>
      <w:lang w:val="x-none" w:eastAsia="x-none"/>
    </w:rPr>
  </w:style>
  <w:style w:type="character" w:customStyle="1" w:styleId="SubtitleChar">
    <w:name w:val="Subtitle Char"/>
    <w:basedOn w:val="DefaultParagraphFont"/>
    <w:link w:val="Subtitle"/>
    <w:rsid w:val="00C373FE"/>
    <w:rPr>
      <w:rFonts w:ascii="Times New Roman" w:eastAsia="Times New Roman" w:hAnsi="Times New Roman" w:cs="Times New Roman"/>
      <w:b/>
      <w:sz w:val="26"/>
      <w:szCs w:val="26"/>
      <w:lang w:val="x-none" w:eastAsia="x-none"/>
    </w:rPr>
  </w:style>
  <w:style w:type="paragraph" w:customStyle="1" w:styleId="body0020text0020indent002031">
    <w:name w:val="body_0020text_0020indent_002031"/>
    <w:basedOn w:val="Normal"/>
    <w:rsid w:val="00C373FE"/>
    <w:pPr>
      <w:spacing w:line="260" w:lineRule="atLeast"/>
      <w:ind w:firstLine="720"/>
      <w:jc w:val="both"/>
    </w:pPr>
    <w:rPr>
      <w:rFonts w:ascii="Arial" w:hAnsi="Arial" w:cs="Arial"/>
      <w:sz w:val="26"/>
      <w:szCs w:val="26"/>
    </w:rPr>
  </w:style>
  <w:style w:type="character" w:customStyle="1" w:styleId="body0020text0020indent00203char1">
    <w:name w:val="body_0020text_0020indent_00203__char1"/>
    <w:rsid w:val="00C373FE"/>
    <w:rPr>
      <w:rFonts w:ascii="Arial" w:hAnsi="Arial" w:cs="Arial" w:hint="default"/>
      <w:sz w:val="26"/>
      <w:szCs w:val="26"/>
    </w:rPr>
  </w:style>
  <w:style w:type="table" w:styleId="TableGrid">
    <w:name w:val="Table Grid"/>
    <w:basedOn w:val="TableNormal"/>
    <w:uiPriority w:val="59"/>
    <w:rsid w:val="00C373FE"/>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CharCharChar">
    <w:name w:val="Char Char Char Char Char Char Char Char Char"/>
    <w:basedOn w:val="Normal"/>
    <w:rsid w:val="00C373FE"/>
    <w:rPr>
      <w:rFonts w:ascii="Arial" w:hAnsi="Arial"/>
      <w:sz w:val="22"/>
      <w:szCs w:val="20"/>
      <w:lang w:val="en-AU"/>
    </w:rPr>
  </w:style>
  <w:style w:type="paragraph" w:styleId="BodyText3">
    <w:name w:val="Body Text 3"/>
    <w:basedOn w:val="Normal"/>
    <w:link w:val="BodyText3Char"/>
    <w:rsid w:val="00C373FE"/>
    <w:pPr>
      <w:spacing w:after="120"/>
    </w:pPr>
    <w:rPr>
      <w:rFonts w:ascii=".VnTime" w:eastAsia="Arial" w:hAnsi=".VnTime"/>
      <w:sz w:val="16"/>
      <w:szCs w:val="20"/>
      <w:lang w:val="x-none" w:eastAsia="x-none"/>
    </w:rPr>
  </w:style>
  <w:style w:type="character" w:customStyle="1" w:styleId="BodyText3Char">
    <w:name w:val="Body Text 3 Char"/>
    <w:basedOn w:val="DefaultParagraphFont"/>
    <w:link w:val="BodyText3"/>
    <w:rsid w:val="00C373FE"/>
    <w:rPr>
      <w:rFonts w:ascii=".VnTime" w:eastAsia="Arial" w:hAnsi=".VnTime" w:cs="Times New Roman"/>
      <w:sz w:val="16"/>
      <w:szCs w:val="20"/>
      <w:lang w:val="x-none" w:eastAsia="x-none"/>
    </w:rPr>
  </w:style>
  <w:style w:type="paragraph" w:styleId="Caption">
    <w:name w:val="caption"/>
    <w:basedOn w:val="Normal"/>
    <w:next w:val="Normal"/>
    <w:qFormat/>
    <w:rsid w:val="00C373FE"/>
    <w:pPr>
      <w:spacing w:before="120"/>
    </w:pPr>
    <w:rPr>
      <w:rFonts w:ascii=".VnTime" w:hAnsi=".VnTime"/>
      <w:sz w:val="28"/>
      <w:szCs w:val="20"/>
      <w:lang w:val="en-GB"/>
    </w:rPr>
  </w:style>
  <w:style w:type="character" w:customStyle="1" w:styleId="normal-h1">
    <w:name w:val="normal-h1"/>
    <w:rsid w:val="00C373FE"/>
    <w:rPr>
      <w:rFonts w:ascii=".VnTime" w:hAnsi=".VnTime" w:hint="default"/>
      <w:color w:val="0000FF"/>
      <w:sz w:val="24"/>
      <w:szCs w:val="24"/>
    </w:rPr>
  </w:style>
  <w:style w:type="paragraph" w:styleId="BodyText2">
    <w:name w:val="Body Text 2"/>
    <w:basedOn w:val="Normal"/>
    <w:link w:val="BodyText2Char"/>
    <w:rsid w:val="00C373FE"/>
    <w:pPr>
      <w:spacing w:before="120"/>
      <w:jc w:val="center"/>
    </w:pPr>
    <w:rPr>
      <w:rFonts w:ascii=".VnTimeH" w:hAnsi=".VnTimeH"/>
      <w:sz w:val="28"/>
      <w:szCs w:val="20"/>
      <w:lang w:val="x-none" w:eastAsia="x-none"/>
    </w:rPr>
  </w:style>
  <w:style w:type="character" w:customStyle="1" w:styleId="BodyText2Char">
    <w:name w:val="Body Text 2 Char"/>
    <w:basedOn w:val="DefaultParagraphFont"/>
    <w:link w:val="BodyText2"/>
    <w:rsid w:val="00C373FE"/>
    <w:rPr>
      <w:rFonts w:ascii=".VnTimeH" w:eastAsia="Times New Roman" w:hAnsi=".VnTimeH" w:cs="Times New Roman"/>
      <w:sz w:val="28"/>
      <w:szCs w:val="20"/>
      <w:lang w:val="x-none" w:eastAsia="x-none"/>
    </w:rPr>
  </w:style>
  <w:style w:type="paragraph" w:styleId="FootnoteText">
    <w:name w:val="footnote text"/>
    <w:basedOn w:val="Normal"/>
    <w:link w:val="FootnoteTextChar"/>
    <w:semiHidden/>
    <w:rsid w:val="00C373FE"/>
    <w:rPr>
      <w:sz w:val="20"/>
      <w:szCs w:val="20"/>
      <w:lang w:val="x-none" w:eastAsia="x-none"/>
    </w:rPr>
  </w:style>
  <w:style w:type="character" w:customStyle="1" w:styleId="FootnoteTextChar">
    <w:name w:val="Footnote Text Char"/>
    <w:basedOn w:val="DefaultParagraphFont"/>
    <w:link w:val="FootnoteText"/>
    <w:semiHidden/>
    <w:rsid w:val="00C373FE"/>
    <w:rPr>
      <w:rFonts w:ascii="Times New Roman" w:eastAsia="Times New Roman" w:hAnsi="Times New Roman" w:cs="Times New Roman"/>
      <w:sz w:val="20"/>
      <w:szCs w:val="20"/>
      <w:lang w:val="x-none" w:eastAsia="x-none"/>
    </w:rPr>
  </w:style>
  <w:style w:type="character" w:customStyle="1" w:styleId="CommentTextChar">
    <w:name w:val="Comment Text Char"/>
    <w:link w:val="CommentText"/>
    <w:semiHidden/>
    <w:rsid w:val="00C373FE"/>
    <w:rPr>
      <w:rFonts w:eastAsia="Times New Roman"/>
    </w:rPr>
  </w:style>
  <w:style w:type="paragraph" w:styleId="CommentText">
    <w:name w:val="annotation text"/>
    <w:basedOn w:val="Normal"/>
    <w:link w:val="CommentTextChar"/>
    <w:semiHidden/>
    <w:rsid w:val="00C373FE"/>
    <w:rPr>
      <w:rFonts w:asciiTheme="minorHAnsi" w:hAnsiTheme="minorHAnsi" w:cstheme="minorBidi"/>
      <w:sz w:val="22"/>
      <w:szCs w:val="22"/>
    </w:rPr>
  </w:style>
  <w:style w:type="character" w:customStyle="1" w:styleId="CommentTextChar1">
    <w:name w:val="Comment Text Char1"/>
    <w:basedOn w:val="DefaultParagraphFont"/>
    <w:uiPriority w:val="99"/>
    <w:semiHidden/>
    <w:rsid w:val="00C373FE"/>
    <w:rPr>
      <w:rFonts w:ascii="Times New Roman" w:eastAsia="Times New Roman" w:hAnsi="Times New Roman" w:cs="Times New Roman"/>
      <w:sz w:val="20"/>
      <w:szCs w:val="20"/>
    </w:rPr>
  </w:style>
  <w:style w:type="character" w:customStyle="1" w:styleId="CommentSubjectChar">
    <w:name w:val="Comment Subject Char"/>
    <w:link w:val="CommentSubject"/>
    <w:semiHidden/>
    <w:rsid w:val="00C373FE"/>
    <w:rPr>
      <w:rFonts w:eastAsia="Times New Roman"/>
      <w:b/>
      <w:bCs/>
    </w:rPr>
  </w:style>
  <w:style w:type="paragraph" w:styleId="CommentSubject">
    <w:name w:val="annotation subject"/>
    <w:basedOn w:val="CommentText"/>
    <w:next w:val="CommentText"/>
    <w:link w:val="CommentSubjectChar"/>
    <w:semiHidden/>
    <w:rsid w:val="00C373FE"/>
    <w:rPr>
      <w:b/>
      <w:bCs/>
    </w:rPr>
  </w:style>
  <w:style w:type="character" w:customStyle="1" w:styleId="CommentSubjectChar1">
    <w:name w:val="Comment Subject Char1"/>
    <w:basedOn w:val="CommentTextChar1"/>
    <w:uiPriority w:val="99"/>
    <w:semiHidden/>
    <w:rsid w:val="00C373FE"/>
    <w:rPr>
      <w:rFonts w:ascii="Times New Roman" w:eastAsia="Times New Roman" w:hAnsi="Times New Roman" w:cs="Times New Roman"/>
      <w:b/>
      <w:bCs/>
      <w:sz w:val="20"/>
      <w:szCs w:val="20"/>
    </w:rPr>
  </w:style>
  <w:style w:type="paragraph" w:customStyle="1" w:styleId="content">
    <w:name w:val="content"/>
    <w:basedOn w:val="Normal"/>
    <w:rsid w:val="00C373FE"/>
    <w:pPr>
      <w:spacing w:before="100" w:beforeAutospacing="1" w:after="100" w:afterAutospacing="1"/>
    </w:pPr>
    <w:rPr>
      <w:rFonts w:ascii="Arial" w:hAnsi="Arial" w:cs="Arial"/>
      <w:color w:val="000000"/>
      <w:sz w:val="17"/>
      <w:szCs w:val="17"/>
    </w:rPr>
  </w:style>
  <w:style w:type="character" w:customStyle="1" w:styleId="CharChar6">
    <w:name w:val="Char Char6"/>
    <w:rsid w:val="00C373FE"/>
    <w:rPr>
      <w:rFonts w:ascii=".VnTime" w:hAnsi=".VnTime"/>
      <w:sz w:val="28"/>
      <w:lang w:val="en-US" w:eastAsia="en-US" w:bidi="ar-SA"/>
    </w:rPr>
  </w:style>
  <w:style w:type="character" w:customStyle="1" w:styleId="CharChar11">
    <w:name w:val="Char Char11"/>
    <w:rsid w:val="00C373FE"/>
    <w:rPr>
      <w:rFonts w:ascii=".VnTimeH" w:hAnsi=".VnTimeH"/>
      <w:sz w:val="26"/>
      <w:lang w:val="en-GB" w:eastAsia="en-US" w:bidi="ar-SA"/>
    </w:rPr>
  </w:style>
  <w:style w:type="character" w:customStyle="1" w:styleId="CharChar10">
    <w:name w:val="Char Char10"/>
    <w:rsid w:val="00C373FE"/>
    <w:rPr>
      <w:rFonts w:ascii=".VnTime" w:hAnsi=".VnTime"/>
      <w:sz w:val="28"/>
      <w:lang w:val="en-GB" w:eastAsia="en-US" w:bidi="ar-SA"/>
    </w:rPr>
  </w:style>
  <w:style w:type="character" w:customStyle="1" w:styleId="CharChar7">
    <w:name w:val="Char Char7"/>
    <w:rsid w:val="00C373FE"/>
    <w:rPr>
      <w:rFonts w:ascii="VN Times" w:hAnsi="VN Times"/>
      <w:b/>
      <w:sz w:val="24"/>
      <w:lang w:val="en-GB" w:eastAsia="en-US" w:bidi="ar-SA"/>
    </w:rPr>
  </w:style>
  <w:style w:type="character" w:customStyle="1" w:styleId="CharChar5">
    <w:name w:val="Char Char5"/>
    <w:rsid w:val="00C373FE"/>
    <w:rPr>
      <w:rFonts w:ascii=".VnTime" w:hAnsi=".VnTime"/>
      <w:sz w:val="28"/>
      <w:lang w:val="en-US" w:eastAsia="en-US" w:bidi="ar-SA"/>
    </w:rPr>
  </w:style>
  <w:style w:type="character" w:styleId="Hyperlink">
    <w:name w:val="Hyperlink"/>
    <w:rsid w:val="00C373FE"/>
    <w:rPr>
      <w:color w:val="0000FF"/>
      <w:u w:val="single"/>
    </w:rPr>
  </w:style>
  <w:style w:type="paragraph" w:customStyle="1" w:styleId="dieu">
    <w:name w:val="dieu"/>
    <w:basedOn w:val="Normal"/>
    <w:link w:val="dieuChar"/>
    <w:autoRedefine/>
    <w:rsid w:val="00C373FE"/>
    <w:pPr>
      <w:spacing w:after="120"/>
      <w:ind w:firstLine="720"/>
    </w:pPr>
    <w:rPr>
      <w:rFonts w:ascii="Arial" w:eastAsia="Arial" w:hAnsi="Arial"/>
      <w:b/>
      <w:color w:val="0000FF"/>
      <w:spacing w:val="24"/>
      <w:sz w:val="26"/>
      <w:szCs w:val="26"/>
      <w:lang w:val="x-none" w:eastAsia="x-none"/>
    </w:rPr>
  </w:style>
  <w:style w:type="character" w:customStyle="1" w:styleId="dieuChar">
    <w:name w:val="dieu Char"/>
    <w:link w:val="dieu"/>
    <w:rsid w:val="00C373FE"/>
    <w:rPr>
      <w:rFonts w:ascii="Arial" w:eastAsia="Arial" w:hAnsi="Arial" w:cs="Times New Roman"/>
      <w:b/>
      <w:color w:val="0000FF"/>
      <w:spacing w:val="24"/>
      <w:sz w:val="26"/>
      <w:szCs w:val="26"/>
      <w:lang w:val="x-none" w:eastAsia="x-none"/>
    </w:rPr>
  </w:style>
  <w:style w:type="paragraph" w:customStyle="1" w:styleId="normal-p">
    <w:name w:val="normal-p"/>
    <w:basedOn w:val="Normal"/>
    <w:rsid w:val="00C373FE"/>
    <w:rPr>
      <w:sz w:val="20"/>
      <w:szCs w:val="20"/>
    </w:rPr>
  </w:style>
  <w:style w:type="paragraph" w:styleId="IntenseQuote">
    <w:name w:val="Intense Quote"/>
    <w:basedOn w:val="Normal"/>
    <w:next w:val="Normal"/>
    <w:link w:val="IntenseQuoteChar1"/>
    <w:uiPriority w:val="30"/>
    <w:qFormat/>
    <w:rsid w:val="00C373FE"/>
    <w:pPr>
      <w:pBdr>
        <w:bottom w:val="single" w:sz="4" w:space="4" w:color="4F81BD"/>
      </w:pBdr>
      <w:spacing w:before="200" w:after="280" w:line="276" w:lineRule="auto"/>
      <w:ind w:left="936" w:right="936"/>
    </w:pPr>
    <w:rPr>
      <w:rFonts w:ascii="Arial" w:eastAsia="Arial" w:hAnsi="Arial"/>
      <w:b/>
      <w:bCs/>
      <w:i/>
      <w:iCs/>
      <w:color w:val="4F81BD"/>
      <w:sz w:val="22"/>
      <w:szCs w:val="22"/>
      <w:lang w:val="x-none" w:eastAsia="x-none"/>
    </w:rPr>
  </w:style>
  <w:style w:type="character" w:customStyle="1" w:styleId="IntenseQuoteChar">
    <w:name w:val="Intense Quote Char"/>
    <w:basedOn w:val="DefaultParagraphFont"/>
    <w:link w:val="IntenseQuote1"/>
    <w:uiPriority w:val="30"/>
    <w:rsid w:val="00C373FE"/>
    <w:rPr>
      <w:rFonts w:ascii="Times New Roman" w:eastAsia="Times New Roman" w:hAnsi="Times New Roman" w:cs="Times New Roman"/>
      <w:b/>
      <w:bCs/>
      <w:i/>
      <w:iCs/>
      <w:color w:val="4F81BD" w:themeColor="accent1"/>
      <w:sz w:val="24"/>
      <w:szCs w:val="24"/>
    </w:rPr>
  </w:style>
  <w:style w:type="character" w:customStyle="1" w:styleId="IntenseQuoteChar1">
    <w:name w:val="Intense Quote Char1"/>
    <w:link w:val="IntenseQuote"/>
    <w:uiPriority w:val="30"/>
    <w:rsid w:val="00C373FE"/>
    <w:rPr>
      <w:rFonts w:ascii="Arial" w:eastAsia="Arial" w:hAnsi="Arial" w:cs="Times New Roman"/>
      <w:b/>
      <w:bCs/>
      <w:i/>
      <w:iCs/>
      <w:color w:val="4F81BD"/>
      <w:lang w:val="x-none" w:eastAsia="x-none"/>
    </w:rPr>
  </w:style>
  <w:style w:type="paragraph" w:customStyle="1" w:styleId="CharCharCharCharCharCharChar">
    <w:name w:val="Char Char Char Char Char Char Char"/>
    <w:basedOn w:val="Normal"/>
    <w:rsid w:val="00C373FE"/>
    <w:rPr>
      <w:rFonts w:ascii="Arial" w:hAnsi="Arial"/>
      <w:sz w:val="22"/>
      <w:szCs w:val="20"/>
      <w:lang w:val="en-AU"/>
    </w:rPr>
  </w:style>
  <w:style w:type="character" w:customStyle="1" w:styleId="apple-style-span">
    <w:name w:val="apple-style-span"/>
    <w:rsid w:val="00C373FE"/>
  </w:style>
  <w:style w:type="paragraph" w:customStyle="1" w:styleId="Default">
    <w:name w:val="Default"/>
    <w:rsid w:val="00C373FE"/>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CharCharCharCharCharCharCharCharCharCharCharCharCharCharCharCharChar">
    <w:name w:val="Char Char Char Char Char Char Char Char Char Char Char Char Char Char Char Char Char"/>
    <w:basedOn w:val="Normal"/>
    <w:rsid w:val="00C373FE"/>
    <w:rPr>
      <w:rFonts w:ascii="Arial" w:hAnsi="Arial"/>
      <w:sz w:val="22"/>
      <w:szCs w:val="20"/>
      <w:lang w:val="en-AU"/>
    </w:rPr>
  </w:style>
  <w:style w:type="paragraph" w:customStyle="1" w:styleId="CharCharCharCharCharCharCharCharCharCharChar">
    <w:name w:val="Char Char Char Char Char Char Char Char Char Char Char"/>
    <w:basedOn w:val="Normal"/>
    <w:rsid w:val="00C373FE"/>
    <w:rPr>
      <w:rFonts w:ascii="Arial" w:hAnsi="Arial"/>
      <w:sz w:val="22"/>
      <w:szCs w:val="20"/>
      <w:lang w:val="en-AU"/>
    </w:rPr>
  </w:style>
  <w:style w:type="paragraph" w:customStyle="1" w:styleId="CharCharCharCharCharCharCharCharCharCharCharCharCharCharChar">
    <w:name w:val="Char Char Char Char Char Char Char Char Char Char Char Char Char Char Char"/>
    <w:basedOn w:val="Normal"/>
    <w:rsid w:val="00C373FE"/>
    <w:rPr>
      <w:rFonts w:ascii="Arial" w:hAnsi="Arial"/>
      <w:sz w:val="22"/>
      <w:szCs w:val="20"/>
      <w:lang w:val="en-AU"/>
    </w:rPr>
  </w:style>
  <w:style w:type="paragraph" w:customStyle="1" w:styleId="CharCharCharChar1CharCharCharChar0">
    <w:name w:val="Char Char Char Char1 Char Char Char Char"/>
    <w:basedOn w:val="Normal"/>
    <w:rsid w:val="00C373FE"/>
    <w:pPr>
      <w:spacing w:after="200" w:line="252" w:lineRule="auto"/>
    </w:pPr>
    <w:rPr>
      <w:rFonts w:ascii="Arial" w:hAnsi="Arial"/>
      <w:sz w:val="22"/>
      <w:szCs w:val="20"/>
      <w:lang w:val="en-AU"/>
    </w:rPr>
  </w:style>
  <w:style w:type="paragraph" w:customStyle="1" w:styleId="a">
    <w:name w:val="a."/>
    <w:basedOn w:val="Normal"/>
    <w:rsid w:val="00C373FE"/>
    <w:pPr>
      <w:numPr>
        <w:numId w:val="5"/>
      </w:numPr>
      <w:ind w:hanging="648"/>
    </w:pPr>
    <w:rPr>
      <w:rFonts w:eastAsia="SimSun"/>
      <w:b/>
      <w:bCs/>
      <w:color w:val="000000"/>
      <w:sz w:val="22"/>
    </w:rPr>
  </w:style>
  <w:style w:type="character" w:customStyle="1" w:styleId="ft">
    <w:name w:val="ft"/>
    <w:rsid w:val="00C373FE"/>
  </w:style>
  <w:style w:type="character" w:customStyle="1" w:styleId="hps">
    <w:name w:val="hps"/>
    <w:rsid w:val="00C373FE"/>
  </w:style>
  <w:style w:type="character" w:customStyle="1" w:styleId="bold">
    <w:name w:val="bold"/>
    <w:rsid w:val="00C373FE"/>
  </w:style>
  <w:style w:type="paragraph" w:customStyle="1" w:styleId="Char">
    <w:name w:val="Char"/>
    <w:basedOn w:val="Normal"/>
    <w:rsid w:val="00C373FE"/>
    <w:rPr>
      <w:rFonts w:ascii="Arial" w:hAnsi="Arial"/>
      <w:sz w:val="22"/>
      <w:szCs w:val="20"/>
      <w:lang w:val="en-AU"/>
    </w:rPr>
  </w:style>
  <w:style w:type="paragraph" w:styleId="ListBullet">
    <w:name w:val="List Bullet"/>
    <w:basedOn w:val="Normal"/>
    <w:rsid w:val="00C373FE"/>
    <w:pPr>
      <w:numPr>
        <w:numId w:val="7"/>
      </w:numPr>
    </w:pPr>
    <w:rPr>
      <w:rFonts w:ascii=".VnTime" w:hAnsi=".VnTime"/>
    </w:rPr>
  </w:style>
  <w:style w:type="paragraph" w:styleId="Date">
    <w:name w:val="Date"/>
    <w:basedOn w:val="Normal"/>
    <w:next w:val="Normal"/>
    <w:link w:val="DateChar"/>
    <w:rsid w:val="00C373FE"/>
    <w:rPr>
      <w:rFonts w:ascii=".VnTime" w:hAnsi=".VnTime"/>
      <w:lang w:val="x-none" w:eastAsia="x-none"/>
    </w:rPr>
  </w:style>
  <w:style w:type="character" w:customStyle="1" w:styleId="DateChar">
    <w:name w:val="Date Char"/>
    <w:basedOn w:val="DefaultParagraphFont"/>
    <w:link w:val="Date"/>
    <w:rsid w:val="00C373FE"/>
    <w:rPr>
      <w:rFonts w:ascii=".VnTime" w:eastAsia="Times New Roman" w:hAnsi=".VnTime" w:cs="Times New Roman"/>
      <w:sz w:val="24"/>
      <w:szCs w:val="24"/>
      <w:lang w:val="x-none" w:eastAsia="x-none"/>
    </w:rPr>
  </w:style>
  <w:style w:type="paragraph" w:customStyle="1" w:styleId="CharChar2">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character" w:styleId="Emphasis">
    <w:name w:val="Emphasis"/>
    <w:qFormat/>
    <w:rsid w:val="00C373FE"/>
    <w:rPr>
      <w:i/>
      <w:iCs/>
    </w:rPr>
  </w:style>
  <w:style w:type="character" w:customStyle="1" w:styleId="TitleChar">
    <w:name w:val="Title Char"/>
    <w:link w:val="Title"/>
    <w:rsid w:val="00C373FE"/>
    <w:rPr>
      <w:rFonts w:eastAsia="Times New Roman"/>
      <w:b/>
      <w:bCs/>
      <w:sz w:val="24"/>
      <w:szCs w:val="24"/>
    </w:rPr>
  </w:style>
  <w:style w:type="paragraph" w:styleId="Title">
    <w:name w:val="Title"/>
    <w:basedOn w:val="Normal"/>
    <w:link w:val="TitleChar"/>
    <w:qFormat/>
    <w:rsid w:val="00C373FE"/>
    <w:pPr>
      <w:jc w:val="center"/>
    </w:pPr>
    <w:rPr>
      <w:rFonts w:asciiTheme="minorHAnsi" w:hAnsiTheme="minorHAnsi" w:cstheme="minorBidi"/>
      <w:b/>
      <w:bCs/>
    </w:rPr>
  </w:style>
  <w:style w:type="character" w:customStyle="1" w:styleId="TitleChar1">
    <w:name w:val="Title Char1"/>
    <w:basedOn w:val="DefaultParagraphFont"/>
    <w:uiPriority w:val="10"/>
    <w:rsid w:val="00C373FE"/>
    <w:rPr>
      <w:rFonts w:asciiTheme="majorHAnsi" w:eastAsiaTheme="majorEastAsia" w:hAnsiTheme="majorHAnsi" w:cstheme="majorBidi"/>
      <w:color w:val="17365D" w:themeColor="text2" w:themeShade="BF"/>
      <w:spacing w:val="5"/>
      <w:kern w:val="28"/>
      <w:sz w:val="52"/>
      <w:szCs w:val="52"/>
    </w:rPr>
  </w:style>
  <w:style w:type="paragraph" w:customStyle="1" w:styleId="Char0">
    <w:name w:val="Char"/>
    <w:autoRedefine/>
    <w:rsid w:val="00C373FE"/>
    <w:pPr>
      <w:tabs>
        <w:tab w:val="left" w:pos="1152"/>
      </w:tabs>
      <w:spacing w:before="120" w:after="120" w:line="312" w:lineRule="auto"/>
    </w:pPr>
    <w:rPr>
      <w:rFonts w:ascii=".VnArial" w:eastAsia=".VnTime" w:hAnsi=".VnArial" w:cs=".VnArial"/>
      <w:sz w:val="26"/>
      <w:szCs w:val="26"/>
    </w:rPr>
  </w:style>
  <w:style w:type="paragraph" w:customStyle="1" w:styleId="ListParagraph1">
    <w:name w:val="List Paragraph1"/>
    <w:basedOn w:val="Normal"/>
    <w:uiPriority w:val="34"/>
    <w:qFormat/>
    <w:rsid w:val="00C373FE"/>
    <w:pPr>
      <w:spacing w:after="200" w:line="276" w:lineRule="auto"/>
      <w:ind w:left="720"/>
      <w:contextualSpacing/>
    </w:pPr>
    <w:rPr>
      <w:rFonts w:ascii="Arial" w:eastAsia="Arial" w:hAnsi="Arial"/>
      <w:sz w:val="22"/>
      <w:szCs w:val="22"/>
      <w:lang w:val="vi-VN"/>
    </w:rPr>
  </w:style>
  <w:style w:type="paragraph" w:customStyle="1" w:styleId="IntenseQuote1">
    <w:name w:val="Intense Quote1"/>
    <w:basedOn w:val="Normal"/>
    <w:next w:val="Normal"/>
    <w:link w:val="IntenseQuoteChar"/>
    <w:uiPriority w:val="30"/>
    <w:qFormat/>
    <w:rsid w:val="00C373FE"/>
    <w:pPr>
      <w:pBdr>
        <w:bottom w:val="single" w:sz="4" w:space="4" w:color="4F81BD"/>
      </w:pBdr>
      <w:spacing w:before="200" w:after="280" w:line="276" w:lineRule="auto"/>
      <w:ind w:left="936" w:right="936"/>
    </w:pPr>
    <w:rPr>
      <w:b/>
      <w:bCs/>
      <w:i/>
      <w:iCs/>
      <w:color w:val="4F81BD" w:themeColor="accent1"/>
    </w:rPr>
  </w:style>
  <w:style w:type="paragraph" w:customStyle="1" w:styleId="font7">
    <w:name w:val="font7"/>
    <w:basedOn w:val="Normal"/>
    <w:rsid w:val="00C373FE"/>
    <w:pPr>
      <w:spacing w:before="100" w:beforeAutospacing="1" w:after="100" w:afterAutospacing="1"/>
    </w:pPr>
    <w:rPr>
      <w:rFonts w:ascii=".VnTime" w:eastAsia="Arial Unicode MS" w:hAnsi=".VnTime" w:cs="Arial Unicode MS"/>
      <w:b/>
      <w:bCs/>
      <w:sz w:val="28"/>
      <w:szCs w:val="28"/>
    </w:rPr>
  </w:style>
  <w:style w:type="paragraph" w:customStyle="1" w:styleId="CharChar20">
    <w:name w:val="Char Char2"/>
    <w:basedOn w:val="Normal"/>
    <w:rsid w:val="00C373FE"/>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1">
    <w:name w:val="Char Char Char Char1 Char Char Char Char"/>
    <w:basedOn w:val="Normal"/>
    <w:rsid w:val="00B17CC1"/>
    <w:pPr>
      <w:spacing w:after="200" w:line="252" w:lineRule="auto"/>
    </w:pPr>
    <w:rPr>
      <w:rFonts w:ascii="Arial" w:hAnsi="Arial"/>
      <w:sz w:val="22"/>
      <w:szCs w:val="20"/>
      <w:lang w:val="en-AU"/>
    </w:rPr>
  </w:style>
  <w:style w:type="paragraph" w:customStyle="1" w:styleId="Char1">
    <w:name w:val="Char"/>
    <w:basedOn w:val="Normal"/>
    <w:rsid w:val="00B17CC1"/>
    <w:rPr>
      <w:rFonts w:ascii="Arial" w:hAnsi="Arial"/>
      <w:sz w:val="22"/>
      <w:szCs w:val="20"/>
      <w:lang w:val="en-AU"/>
    </w:rPr>
  </w:style>
  <w:style w:type="paragraph" w:customStyle="1" w:styleId="CharChar21">
    <w:name w:val="Char Char2"/>
    <w:basedOn w:val="Normal"/>
    <w:rsid w:val="00B17CC1"/>
    <w:pPr>
      <w:widowControl w:val="0"/>
      <w:spacing w:line="360" w:lineRule="auto"/>
      <w:ind w:firstLineChars="200" w:firstLine="200"/>
      <w:jc w:val="both"/>
    </w:pPr>
    <w:rPr>
      <w:rFonts w:ascii="SimSun" w:eastAsia="SimSun" w:hAnsi="SimSun" w:cs="SimSun"/>
      <w:kern w:val="2"/>
      <w:lang w:eastAsia="zh-CN"/>
    </w:rPr>
  </w:style>
  <w:style w:type="paragraph" w:customStyle="1" w:styleId="CharCharCharChar1CharCharCharChar2">
    <w:name w:val="Char Char Char Char1 Char Char Char Char"/>
    <w:basedOn w:val="Normal"/>
    <w:rsid w:val="00EF564B"/>
    <w:pPr>
      <w:spacing w:after="200" w:line="252" w:lineRule="auto"/>
    </w:pPr>
    <w:rPr>
      <w:rFonts w:ascii="Arial" w:hAnsi="Arial"/>
      <w:sz w:val="22"/>
      <w:szCs w:val="20"/>
      <w:lang w:val="en-AU"/>
    </w:rPr>
  </w:style>
  <w:style w:type="paragraph" w:customStyle="1" w:styleId="Char2">
    <w:name w:val="Char"/>
    <w:basedOn w:val="Normal"/>
    <w:rsid w:val="00EF564B"/>
    <w:rPr>
      <w:rFonts w:ascii="Arial" w:hAnsi="Arial"/>
      <w:sz w:val="22"/>
      <w:szCs w:val="20"/>
      <w:lang w:val="en-AU"/>
    </w:rPr>
  </w:style>
  <w:style w:type="paragraph" w:customStyle="1" w:styleId="CharChar22">
    <w:name w:val="Char Char2"/>
    <w:basedOn w:val="Normal"/>
    <w:rsid w:val="00EF564B"/>
    <w:pPr>
      <w:widowControl w:val="0"/>
      <w:spacing w:line="360" w:lineRule="auto"/>
      <w:ind w:firstLineChars="200" w:firstLine="200"/>
      <w:jc w:val="both"/>
    </w:pPr>
    <w:rPr>
      <w:rFonts w:ascii="SimSun" w:eastAsia="SimSun" w:hAnsi="SimSun" w:cs="SimSun"/>
      <w:kern w:val="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PowerPoint_Slide1.sldx"/></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1574</Words>
  <Characters>8975</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desktop</dc:creator>
  <cp:lastModifiedBy>desktop</cp:lastModifiedBy>
  <cp:revision>3</cp:revision>
  <dcterms:created xsi:type="dcterms:W3CDTF">2016-10-31T09:28:00Z</dcterms:created>
  <dcterms:modified xsi:type="dcterms:W3CDTF">2016-10-31T09:31:00Z</dcterms:modified>
</cp:coreProperties>
</file>